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20355" w14:textId="77777777" w:rsidR="00386982" w:rsidRPr="00EB13DE" w:rsidRDefault="00AC2F4E" w:rsidP="00AC2F4E">
      <w:pPr>
        <w:tabs>
          <w:tab w:val="left" w:pos="2400"/>
        </w:tabs>
        <w:rPr>
          <w:rFonts w:ascii="Times New Roman" w:hAnsi="Times New Roman" w:cs="Times New Roman"/>
          <w:sz w:val="24"/>
          <w:szCs w:val="24"/>
        </w:rPr>
      </w:pPr>
      <w:r>
        <w:rPr>
          <w:rFonts w:ascii="Times New Roman" w:hAnsi="Times New Roman" w:cs="Times New Roman"/>
          <w:sz w:val="24"/>
          <w:szCs w:val="24"/>
        </w:rPr>
        <w:tab/>
      </w:r>
    </w:p>
    <w:p w14:paraId="57C6978A" w14:textId="77777777" w:rsidR="00386982" w:rsidRPr="00EB13DE" w:rsidRDefault="00386982" w:rsidP="00176B1A">
      <w:pPr>
        <w:jc w:val="center"/>
        <w:rPr>
          <w:rFonts w:ascii="Times New Roman" w:hAnsi="Times New Roman" w:cs="Times New Roman"/>
          <w:sz w:val="24"/>
          <w:szCs w:val="24"/>
        </w:rPr>
      </w:pPr>
    </w:p>
    <w:p w14:paraId="78B063CB" w14:textId="77777777" w:rsidR="00386982" w:rsidRPr="00EB13DE" w:rsidRDefault="00386982" w:rsidP="00176B1A">
      <w:pPr>
        <w:jc w:val="center"/>
        <w:rPr>
          <w:rFonts w:ascii="Times New Roman" w:hAnsi="Times New Roman" w:cs="Times New Roman"/>
          <w:sz w:val="24"/>
          <w:szCs w:val="24"/>
        </w:rPr>
      </w:pPr>
    </w:p>
    <w:p w14:paraId="21F15AB5" w14:textId="77777777" w:rsidR="00386982" w:rsidRPr="00EB13DE" w:rsidRDefault="00386982" w:rsidP="00176B1A">
      <w:pPr>
        <w:jc w:val="center"/>
        <w:rPr>
          <w:rFonts w:ascii="Times New Roman" w:hAnsi="Times New Roman" w:cs="Times New Roman"/>
          <w:sz w:val="24"/>
          <w:szCs w:val="24"/>
        </w:rPr>
      </w:pPr>
    </w:p>
    <w:p w14:paraId="4331A440" w14:textId="77777777" w:rsidR="00386982" w:rsidRPr="00EB13DE" w:rsidRDefault="00386982" w:rsidP="00176B1A">
      <w:pPr>
        <w:jc w:val="center"/>
        <w:rPr>
          <w:rFonts w:ascii="Times New Roman" w:hAnsi="Times New Roman" w:cs="Times New Roman"/>
          <w:sz w:val="24"/>
          <w:szCs w:val="24"/>
        </w:rPr>
      </w:pPr>
    </w:p>
    <w:p w14:paraId="62770490" w14:textId="77777777" w:rsidR="00386982" w:rsidRPr="00EB13DE" w:rsidRDefault="00EF2C45" w:rsidP="00176B1A">
      <w:pPr>
        <w:jc w:val="center"/>
        <w:rPr>
          <w:rFonts w:ascii="Times New Roman" w:hAnsi="Times New Roman" w:cs="Times New Roman"/>
          <w:b/>
          <w:sz w:val="32"/>
          <w:szCs w:val="24"/>
        </w:rPr>
      </w:pPr>
      <w:r>
        <w:rPr>
          <w:rFonts w:ascii="Times New Roman" w:hAnsi="Times New Roman" w:cs="Times New Roman"/>
          <w:b/>
          <w:sz w:val="32"/>
          <w:szCs w:val="24"/>
        </w:rPr>
        <w:t>Vedlegg 2</w:t>
      </w:r>
    </w:p>
    <w:p w14:paraId="0AF6F5F0" w14:textId="77777777" w:rsidR="00AE6967" w:rsidRPr="00CC3B83" w:rsidRDefault="00AE6967" w:rsidP="00176B1A">
      <w:pPr>
        <w:jc w:val="center"/>
        <w:rPr>
          <w:rFonts w:ascii="Times New Roman" w:hAnsi="Times New Roman" w:cs="Times New Roman"/>
          <w:sz w:val="32"/>
          <w:szCs w:val="24"/>
        </w:rPr>
      </w:pPr>
      <w:r w:rsidRPr="00CC3B83">
        <w:rPr>
          <w:rFonts w:ascii="Times New Roman" w:hAnsi="Times New Roman" w:cs="Times New Roman"/>
          <w:sz w:val="32"/>
          <w:szCs w:val="24"/>
        </w:rPr>
        <w:t>T</w:t>
      </w:r>
      <w:r w:rsidR="00386982" w:rsidRPr="00CC3B83">
        <w:rPr>
          <w:rFonts w:ascii="Times New Roman" w:hAnsi="Times New Roman" w:cs="Times New Roman"/>
          <w:sz w:val="32"/>
          <w:szCs w:val="24"/>
        </w:rPr>
        <w:t>il</w:t>
      </w:r>
      <w:r w:rsidRPr="00CC3B83">
        <w:rPr>
          <w:rFonts w:ascii="Times New Roman" w:hAnsi="Times New Roman" w:cs="Times New Roman"/>
          <w:sz w:val="32"/>
          <w:szCs w:val="24"/>
        </w:rPr>
        <w:t xml:space="preserve"> </w:t>
      </w:r>
      <w:r w:rsidR="00F56563" w:rsidRPr="00CC3B83">
        <w:rPr>
          <w:rFonts w:ascii="Times New Roman" w:hAnsi="Times New Roman" w:cs="Times New Roman"/>
          <w:sz w:val="32"/>
          <w:szCs w:val="24"/>
        </w:rPr>
        <w:t>konkurransegrunnlag:</w:t>
      </w:r>
    </w:p>
    <w:p w14:paraId="3F45A1B3" w14:textId="0F747B48" w:rsidR="00386982" w:rsidRPr="00F85E0B" w:rsidRDefault="007D229D" w:rsidP="00F85E0B">
      <w:pPr>
        <w:jc w:val="center"/>
        <w:rPr>
          <w:rFonts w:ascii="Times New Roman" w:hAnsi="Times New Roman" w:cs="Times New Roman"/>
          <w:sz w:val="32"/>
          <w:szCs w:val="24"/>
        </w:rPr>
      </w:pPr>
      <w:r>
        <w:rPr>
          <w:rFonts w:ascii="Times New Roman" w:hAnsi="Times New Roman" w:cs="Times New Roman"/>
          <w:sz w:val="32"/>
          <w:szCs w:val="24"/>
        </w:rPr>
        <w:t>Medisinsk oksygen</w:t>
      </w:r>
    </w:p>
    <w:p w14:paraId="6D591BA1" w14:textId="77777777" w:rsidR="00386982" w:rsidRPr="00EB13DE" w:rsidRDefault="00386982" w:rsidP="00176B1A">
      <w:pPr>
        <w:jc w:val="center"/>
        <w:rPr>
          <w:rFonts w:ascii="Times New Roman" w:hAnsi="Times New Roman" w:cs="Times New Roman"/>
          <w:b/>
          <w:sz w:val="32"/>
          <w:szCs w:val="24"/>
        </w:rPr>
      </w:pPr>
    </w:p>
    <w:p w14:paraId="0E85D3E5" w14:textId="77777777" w:rsidR="009E2C3B" w:rsidRPr="00EB13DE" w:rsidRDefault="009E2C3B" w:rsidP="00176B1A">
      <w:pPr>
        <w:jc w:val="center"/>
        <w:rPr>
          <w:rFonts w:ascii="Times New Roman" w:hAnsi="Times New Roman" w:cs="Times New Roman"/>
          <w:b/>
          <w:sz w:val="32"/>
          <w:szCs w:val="24"/>
        </w:rPr>
      </w:pPr>
      <w:r w:rsidRPr="00EB13DE">
        <w:rPr>
          <w:rFonts w:ascii="Times New Roman" w:hAnsi="Times New Roman" w:cs="Times New Roman"/>
          <w:b/>
          <w:sz w:val="32"/>
          <w:szCs w:val="24"/>
        </w:rPr>
        <w:t>Oppdragsgivers Kravspesifikasjon</w:t>
      </w:r>
    </w:p>
    <w:p w14:paraId="3F1EBAF4" w14:textId="77777777" w:rsidR="009E2C3B" w:rsidRPr="00EB13DE" w:rsidRDefault="009E2C3B">
      <w:pPr>
        <w:rPr>
          <w:rFonts w:ascii="Times New Roman" w:hAnsi="Times New Roman" w:cs="Times New Roman"/>
          <w:sz w:val="32"/>
          <w:szCs w:val="24"/>
        </w:rPr>
      </w:pPr>
      <w:r w:rsidRPr="00EB13DE">
        <w:rPr>
          <w:rFonts w:ascii="Times New Roman" w:hAnsi="Times New Roman" w:cs="Times New Roman"/>
          <w:sz w:val="32"/>
          <w:szCs w:val="24"/>
        </w:rPr>
        <w:br w:type="page"/>
      </w:r>
    </w:p>
    <w:p w14:paraId="18F6F66A" w14:textId="77777777" w:rsidR="009E2C3B" w:rsidRPr="00EB13DE" w:rsidRDefault="009E2C3B" w:rsidP="00176B1A">
      <w:pPr>
        <w:jc w:val="center"/>
        <w:rPr>
          <w:rFonts w:ascii="Times New Roman" w:hAnsi="Times New Roman" w:cs="Times New Roman"/>
          <w:sz w:val="24"/>
          <w:szCs w:val="24"/>
        </w:rPr>
      </w:pPr>
    </w:p>
    <w:bookmarkStart w:id="0" w:name="_Toc233975541" w:displacedByCustomXml="next"/>
    <w:sdt>
      <w:sdtPr>
        <w:rPr>
          <w:rFonts w:asciiTheme="minorHAnsi" w:eastAsiaTheme="minorHAnsi" w:hAnsiTheme="minorHAnsi" w:cs="Times New Roman"/>
          <w:b w:val="0"/>
          <w:bCs w:val="0"/>
          <w:sz w:val="22"/>
          <w:szCs w:val="22"/>
        </w:rPr>
        <w:id w:val="-2007515202"/>
        <w:docPartObj>
          <w:docPartGallery w:val="Table of Contents"/>
          <w:docPartUnique/>
        </w:docPartObj>
      </w:sdtPr>
      <w:sdtEndPr>
        <w:rPr>
          <w:sz w:val="24"/>
          <w:szCs w:val="24"/>
        </w:rPr>
      </w:sdtEndPr>
      <w:sdtContent>
        <w:p w14:paraId="5557F6D4" w14:textId="77777777" w:rsidR="00A97C6F" w:rsidRPr="00EB13DE" w:rsidRDefault="00A97C6F" w:rsidP="004C3633">
          <w:pPr>
            <w:pStyle w:val="Overskrift1"/>
            <w:numPr>
              <w:ilvl w:val="0"/>
              <w:numId w:val="0"/>
            </w:numPr>
            <w:ind w:left="432"/>
            <w:rPr>
              <w:rFonts w:cs="Times New Roman"/>
            </w:rPr>
          </w:pPr>
          <w:r w:rsidRPr="00EB13DE">
            <w:rPr>
              <w:rFonts w:cs="Times New Roman"/>
            </w:rPr>
            <w:t>Innholdsfortegnelse</w:t>
          </w:r>
          <w:bookmarkEnd w:id="0"/>
        </w:p>
        <w:p w14:paraId="4DC490A7" w14:textId="26C84409" w:rsidR="002E67BB" w:rsidRDefault="00A97C6F">
          <w:pPr>
            <w:pStyle w:val="INNH1"/>
            <w:tabs>
              <w:tab w:val="right" w:leader="dot" w:pos="13994"/>
            </w:tabs>
            <w:rPr>
              <w:rFonts w:eastAsiaTheme="minorEastAsia"/>
              <w:noProof/>
              <w:kern w:val="2"/>
              <w:sz w:val="24"/>
              <w:szCs w:val="24"/>
              <w:lang w:eastAsia="nb-NO"/>
              <w14:ligatures w14:val="standardContextual"/>
            </w:rPr>
          </w:pPr>
          <w:r w:rsidRPr="00EB13DE">
            <w:rPr>
              <w:rFonts w:ascii="Times New Roman" w:hAnsi="Times New Roman" w:cs="Times New Roman"/>
              <w:sz w:val="24"/>
              <w:szCs w:val="24"/>
            </w:rPr>
            <w:fldChar w:fldCharType="begin"/>
          </w:r>
          <w:r w:rsidRPr="00EB13DE">
            <w:rPr>
              <w:rFonts w:ascii="Times New Roman" w:hAnsi="Times New Roman" w:cs="Times New Roman"/>
              <w:sz w:val="24"/>
              <w:szCs w:val="24"/>
            </w:rPr>
            <w:instrText xml:space="preserve"> TOC \o "1-3" \h \z \u </w:instrText>
          </w:r>
          <w:r w:rsidRPr="00EB13DE">
            <w:rPr>
              <w:rFonts w:ascii="Times New Roman" w:hAnsi="Times New Roman" w:cs="Times New Roman"/>
              <w:sz w:val="24"/>
              <w:szCs w:val="24"/>
            </w:rPr>
            <w:fldChar w:fldCharType="separate"/>
          </w:r>
          <w:hyperlink w:anchor="_Toc233975541" w:history="1">
            <w:r w:rsidR="002E67BB" w:rsidRPr="00920BCA">
              <w:rPr>
                <w:rStyle w:val="Hyperkobling"/>
                <w:rFonts w:cs="Times New Roman"/>
                <w:noProof/>
              </w:rPr>
              <w:t>Innholdsfortegnelse</w:t>
            </w:r>
            <w:r w:rsidR="002E67BB">
              <w:rPr>
                <w:noProof/>
                <w:webHidden/>
              </w:rPr>
              <w:tab/>
            </w:r>
            <w:r w:rsidR="002E67BB">
              <w:rPr>
                <w:noProof/>
                <w:webHidden/>
              </w:rPr>
              <w:fldChar w:fldCharType="begin"/>
            </w:r>
            <w:r w:rsidR="002E67BB">
              <w:rPr>
                <w:noProof/>
                <w:webHidden/>
              </w:rPr>
              <w:instrText xml:space="preserve"> PAGEREF _Toc233975541 \h </w:instrText>
            </w:r>
            <w:r w:rsidR="002E67BB">
              <w:rPr>
                <w:noProof/>
                <w:webHidden/>
              </w:rPr>
            </w:r>
            <w:r w:rsidR="002E67BB">
              <w:rPr>
                <w:noProof/>
                <w:webHidden/>
              </w:rPr>
              <w:fldChar w:fldCharType="separate"/>
            </w:r>
            <w:r w:rsidR="002E67BB">
              <w:rPr>
                <w:noProof/>
                <w:webHidden/>
              </w:rPr>
              <w:t>2</w:t>
            </w:r>
            <w:r w:rsidR="002E67BB">
              <w:rPr>
                <w:noProof/>
                <w:webHidden/>
              </w:rPr>
              <w:fldChar w:fldCharType="end"/>
            </w:r>
          </w:hyperlink>
        </w:p>
        <w:p w14:paraId="08EE2E1D" w14:textId="1143311E" w:rsidR="002E67BB" w:rsidRDefault="002E67BB">
          <w:pPr>
            <w:pStyle w:val="INNH1"/>
            <w:tabs>
              <w:tab w:val="left" w:pos="440"/>
              <w:tab w:val="right" w:leader="dot" w:pos="13994"/>
            </w:tabs>
            <w:rPr>
              <w:rFonts w:eastAsiaTheme="minorEastAsia"/>
              <w:noProof/>
              <w:kern w:val="2"/>
              <w:sz w:val="24"/>
              <w:szCs w:val="24"/>
              <w:lang w:eastAsia="nb-NO"/>
              <w14:ligatures w14:val="standardContextual"/>
            </w:rPr>
          </w:pPr>
          <w:hyperlink w:anchor="_Toc233975542" w:history="1">
            <w:r w:rsidRPr="00920BCA">
              <w:rPr>
                <w:rStyle w:val="Hyperkobling"/>
                <w:noProof/>
              </w:rPr>
              <w:t>1</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Beskrivelse av anskaffelsen</w:t>
            </w:r>
            <w:r>
              <w:rPr>
                <w:noProof/>
                <w:webHidden/>
              </w:rPr>
              <w:tab/>
            </w:r>
            <w:r>
              <w:rPr>
                <w:noProof/>
                <w:webHidden/>
              </w:rPr>
              <w:fldChar w:fldCharType="begin"/>
            </w:r>
            <w:r>
              <w:rPr>
                <w:noProof/>
                <w:webHidden/>
              </w:rPr>
              <w:instrText xml:space="preserve"> PAGEREF _Toc233975542 \h </w:instrText>
            </w:r>
            <w:r>
              <w:rPr>
                <w:noProof/>
                <w:webHidden/>
              </w:rPr>
            </w:r>
            <w:r>
              <w:rPr>
                <w:noProof/>
                <w:webHidden/>
              </w:rPr>
              <w:fldChar w:fldCharType="separate"/>
            </w:r>
            <w:r>
              <w:rPr>
                <w:noProof/>
                <w:webHidden/>
              </w:rPr>
              <w:t>3</w:t>
            </w:r>
            <w:r>
              <w:rPr>
                <w:noProof/>
                <w:webHidden/>
              </w:rPr>
              <w:fldChar w:fldCharType="end"/>
            </w:r>
          </w:hyperlink>
        </w:p>
        <w:p w14:paraId="346BC10A" w14:textId="38557949" w:rsidR="002E67BB" w:rsidRDefault="002E67BB">
          <w:pPr>
            <w:pStyle w:val="INNH1"/>
            <w:tabs>
              <w:tab w:val="left" w:pos="440"/>
              <w:tab w:val="right" w:leader="dot" w:pos="13994"/>
            </w:tabs>
            <w:rPr>
              <w:rFonts w:eastAsiaTheme="minorEastAsia"/>
              <w:noProof/>
              <w:kern w:val="2"/>
              <w:sz w:val="24"/>
              <w:szCs w:val="24"/>
              <w:lang w:eastAsia="nb-NO"/>
              <w14:ligatures w14:val="standardContextual"/>
            </w:rPr>
          </w:pPr>
          <w:hyperlink w:anchor="_Toc233975543" w:history="1">
            <w:r w:rsidRPr="00920BCA">
              <w:rPr>
                <w:rStyle w:val="Hyperkobling"/>
                <w:noProof/>
              </w:rPr>
              <w:t>2</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Informasjon om krav</w:t>
            </w:r>
            <w:r>
              <w:rPr>
                <w:noProof/>
                <w:webHidden/>
              </w:rPr>
              <w:tab/>
            </w:r>
            <w:r>
              <w:rPr>
                <w:noProof/>
                <w:webHidden/>
              </w:rPr>
              <w:fldChar w:fldCharType="begin"/>
            </w:r>
            <w:r>
              <w:rPr>
                <w:noProof/>
                <w:webHidden/>
              </w:rPr>
              <w:instrText xml:space="preserve"> PAGEREF _Toc233975543 \h </w:instrText>
            </w:r>
            <w:r>
              <w:rPr>
                <w:noProof/>
                <w:webHidden/>
              </w:rPr>
            </w:r>
            <w:r>
              <w:rPr>
                <w:noProof/>
                <w:webHidden/>
              </w:rPr>
              <w:fldChar w:fldCharType="separate"/>
            </w:r>
            <w:r>
              <w:rPr>
                <w:noProof/>
                <w:webHidden/>
              </w:rPr>
              <w:t>3</w:t>
            </w:r>
            <w:r>
              <w:rPr>
                <w:noProof/>
                <w:webHidden/>
              </w:rPr>
              <w:fldChar w:fldCharType="end"/>
            </w:r>
          </w:hyperlink>
        </w:p>
        <w:p w14:paraId="24D96072" w14:textId="165187ED" w:rsidR="002E67BB" w:rsidRDefault="002E67BB">
          <w:pPr>
            <w:pStyle w:val="INNH1"/>
            <w:tabs>
              <w:tab w:val="left" w:pos="440"/>
              <w:tab w:val="right" w:leader="dot" w:pos="13994"/>
            </w:tabs>
            <w:rPr>
              <w:rFonts w:eastAsiaTheme="minorEastAsia"/>
              <w:noProof/>
              <w:kern w:val="2"/>
              <w:sz w:val="24"/>
              <w:szCs w:val="24"/>
              <w:lang w:eastAsia="nb-NO"/>
              <w14:ligatures w14:val="standardContextual"/>
            </w:rPr>
          </w:pPr>
          <w:hyperlink w:anchor="_Toc233975544" w:history="1">
            <w:r w:rsidRPr="00920BCA">
              <w:rPr>
                <w:rStyle w:val="Hyperkobling"/>
                <w:noProof/>
              </w:rPr>
              <w:t>3</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Minstekrav</w:t>
            </w:r>
            <w:r>
              <w:rPr>
                <w:noProof/>
                <w:webHidden/>
              </w:rPr>
              <w:tab/>
            </w:r>
            <w:r>
              <w:rPr>
                <w:noProof/>
                <w:webHidden/>
              </w:rPr>
              <w:fldChar w:fldCharType="begin"/>
            </w:r>
            <w:r>
              <w:rPr>
                <w:noProof/>
                <w:webHidden/>
              </w:rPr>
              <w:instrText xml:space="preserve"> PAGEREF _Toc233975544 \h </w:instrText>
            </w:r>
            <w:r>
              <w:rPr>
                <w:noProof/>
                <w:webHidden/>
              </w:rPr>
            </w:r>
            <w:r>
              <w:rPr>
                <w:noProof/>
                <w:webHidden/>
              </w:rPr>
              <w:fldChar w:fldCharType="separate"/>
            </w:r>
            <w:r>
              <w:rPr>
                <w:noProof/>
                <w:webHidden/>
              </w:rPr>
              <w:t>3</w:t>
            </w:r>
            <w:r>
              <w:rPr>
                <w:noProof/>
                <w:webHidden/>
              </w:rPr>
              <w:fldChar w:fldCharType="end"/>
            </w:r>
          </w:hyperlink>
        </w:p>
        <w:p w14:paraId="4255B7A7" w14:textId="145F08FD" w:rsidR="002E67BB" w:rsidRDefault="002E67BB">
          <w:pPr>
            <w:pStyle w:val="INNH2"/>
            <w:rPr>
              <w:rFonts w:eastAsiaTheme="minorEastAsia"/>
              <w:noProof/>
              <w:kern w:val="2"/>
              <w:sz w:val="24"/>
              <w:szCs w:val="24"/>
              <w:lang w:eastAsia="nb-NO"/>
              <w14:ligatures w14:val="standardContextual"/>
            </w:rPr>
          </w:pPr>
          <w:hyperlink w:anchor="_Toc233975545" w:history="1">
            <w:r w:rsidRPr="00920BCA">
              <w:rPr>
                <w:rStyle w:val="Hyperkobling"/>
                <w:noProof/>
              </w:rPr>
              <w:t>3.1</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Krav til produkt og kvalitet</w:t>
            </w:r>
            <w:r>
              <w:rPr>
                <w:noProof/>
                <w:webHidden/>
              </w:rPr>
              <w:tab/>
            </w:r>
            <w:r>
              <w:rPr>
                <w:noProof/>
                <w:webHidden/>
              </w:rPr>
              <w:fldChar w:fldCharType="begin"/>
            </w:r>
            <w:r>
              <w:rPr>
                <w:noProof/>
                <w:webHidden/>
              </w:rPr>
              <w:instrText xml:space="preserve"> PAGEREF _Toc233975545 \h </w:instrText>
            </w:r>
            <w:r>
              <w:rPr>
                <w:noProof/>
                <w:webHidden/>
              </w:rPr>
            </w:r>
            <w:r>
              <w:rPr>
                <w:noProof/>
                <w:webHidden/>
              </w:rPr>
              <w:fldChar w:fldCharType="separate"/>
            </w:r>
            <w:r>
              <w:rPr>
                <w:noProof/>
                <w:webHidden/>
              </w:rPr>
              <w:t>4</w:t>
            </w:r>
            <w:r>
              <w:rPr>
                <w:noProof/>
                <w:webHidden/>
              </w:rPr>
              <w:fldChar w:fldCharType="end"/>
            </w:r>
          </w:hyperlink>
        </w:p>
        <w:p w14:paraId="6D734B05" w14:textId="22D2D04A" w:rsidR="002E67BB" w:rsidRDefault="002E67BB">
          <w:pPr>
            <w:pStyle w:val="INNH2"/>
            <w:rPr>
              <w:rFonts w:eastAsiaTheme="minorEastAsia"/>
              <w:noProof/>
              <w:kern w:val="2"/>
              <w:sz w:val="24"/>
              <w:szCs w:val="24"/>
              <w:lang w:eastAsia="nb-NO"/>
              <w14:ligatures w14:val="standardContextual"/>
            </w:rPr>
          </w:pPr>
          <w:hyperlink w:anchor="_Toc233975546" w:history="1">
            <w:r w:rsidRPr="00920BCA">
              <w:rPr>
                <w:rStyle w:val="Hyperkobling"/>
                <w:noProof/>
              </w:rPr>
              <w:t>3.2</w:t>
            </w:r>
            <w:r>
              <w:rPr>
                <w:rFonts w:eastAsiaTheme="minorEastAsia"/>
                <w:noProof/>
                <w:kern w:val="2"/>
                <w:sz w:val="24"/>
                <w:szCs w:val="24"/>
                <w:lang w:eastAsia="nb-NO"/>
                <w14:ligatures w14:val="standardContextual"/>
              </w:rPr>
              <w:tab/>
            </w:r>
            <w:r w:rsidRPr="00920BCA">
              <w:rPr>
                <w:rStyle w:val="Hyperkobling"/>
                <w:noProof/>
              </w:rPr>
              <w:t>Krav til transport, miljø og forsikring</w:t>
            </w:r>
            <w:r>
              <w:rPr>
                <w:noProof/>
                <w:webHidden/>
              </w:rPr>
              <w:tab/>
            </w:r>
            <w:r>
              <w:rPr>
                <w:noProof/>
                <w:webHidden/>
              </w:rPr>
              <w:fldChar w:fldCharType="begin"/>
            </w:r>
            <w:r>
              <w:rPr>
                <w:noProof/>
                <w:webHidden/>
              </w:rPr>
              <w:instrText xml:space="preserve"> PAGEREF _Toc233975546 \h </w:instrText>
            </w:r>
            <w:r>
              <w:rPr>
                <w:noProof/>
                <w:webHidden/>
              </w:rPr>
            </w:r>
            <w:r>
              <w:rPr>
                <w:noProof/>
                <w:webHidden/>
              </w:rPr>
              <w:fldChar w:fldCharType="separate"/>
            </w:r>
            <w:r>
              <w:rPr>
                <w:noProof/>
                <w:webHidden/>
              </w:rPr>
              <w:t>5</w:t>
            </w:r>
            <w:r>
              <w:rPr>
                <w:noProof/>
                <w:webHidden/>
              </w:rPr>
              <w:fldChar w:fldCharType="end"/>
            </w:r>
          </w:hyperlink>
        </w:p>
        <w:p w14:paraId="7B11F859" w14:textId="2887EDCC" w:rsidR="002E67BB" w:rsidRDefault="002E67BB">
          <w:pPr>
            <w:pStyle w:val="INNH2"/>
            <w:rPr>
              <w:rFonts w:eastAsiaTheme="minorEastAsia"/>
              <w:noProof/>
              <w:kern w:val="2"/>
              <w:sz w:val="24"/>
              <w:szCs w:val="24"/>
              <w:lang w:eastAsia="nb-NO"/>
              <w14:ligatures w14:val="standardContextual"/>
            </w:rPr>
          </w:pPr>
          <w:hyperlink w:anchor="_Toc233975547" w:history="1">
            <w:r w:rsidRPr="00920BCA">
              <w:rPr>
                <w:rStyle w:val="Hyperkobling"/>
                <w:noProof/>
              </w:rPr>
              <w:t>3.3</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Krav til omfang og bruksrettsmodell</w:t>
            </w:r>
            <w:r>
              <w:rPr>
                <w:noProof/>
                <w:webHidden/>
              </w:rPr>
              <w:tab/>
            </w:r>
            <w:r>
              <w:rPr>
                <w:noProof/>
                <w:webHidden/>
              </w:rPr>
              <w:fldChar w:fldCharType="begin"/>
            </w:r>
            <w:r>
              <w:rPr>
                <w:noProof/>
                <w:webHidden/>
              </w:rPr>
              <w:instrText xml:space="preserve"> PAGEREF _Toc233975547 \h </w:instrText>
            </w:r>
            <w:r>
              <w:rPr>
                <w:noProof/>
                <w:webHidden/>
              </w:rPr>
            </w:r>
            <w:r>
              <w:rPr>
                <w:noProof/>
                <w:webHidden/>
              </w:rPr>
              <w:fldChar w:fldCharType="separate"/>
            </w:r>
            <w:r>
              <w:rPr>
                <w:noProof/>
                <w:webHidden/>
              </w:rPr>
              <w:t>6</w:t>
            </w:r>
            <w:r>
              <w:rPr>
                <w:noProof/>
                <w:webHidden/>
              </w:rPr>
              <w:fldChar w:fldCharType="end"/>
            </w:r>
          </w:hyperlink>
        </w:p>
        <w:p w14:paraId="7B716025" w14:textId="6B7FB077" w:rsidR="002E67BB" w:rsidRDefault="002E67BB">
          <w:pPr>
            <w:pStyle w:val="INNH2"/>
            <w:rPr>
              <w:rFonts w:eastAsiaTheme="minorEastAsia"/>
              <w:noProof/>
              <w:kern w:val="2"/>
              <w:sz w:val="24"/>
              <w:szCs w:val="24"/>
              <w:lang w:eastAsia="nb-NO"/>
              <w14:ligatures w14:val="standardContextual"/>
            </w:rPr>
          </w:pPr>
          <w:hyperlink w:anchor="_Toc233975548" w:history="1">
            <w:r w:rsidRPr="00920BCA">
              <w:rPr>
                <w:rStyle w:val="Hyperkobling"/>
                <w:noProof/>
              </w:rPr>
              <w:t>3.4</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Krav til levering og service</w:t>
            </w:r>
            <w:r>
              <w:rPr>
                <w:noProof/>
                <w:webHidden/>
              </w:rPr>
              <w:tab/>
            </w:r>
            <w:r>
              <w:rPr>
                <w:noProof/>
                <w:webHidden/>
              </w:rPr>
              <w:fldChar w:fldCharType="begin"/>
            </w:r>
            <w:r>
              <w:rPr>
                <w:noProof/>
                <w:webHidden/>
              </w:rPr>
              <w:instrText xml:space="preserve"> PAGEREF _Toc233975548 \h </w:instrText>
            </w:r>
            <w:r>
              <w:rPr>
                <w:noProof/>
                <w:webHidden/>
              </w:rPr>
            </w:r>
            <w:r>
              <w:rPr>
                <w:noProof/>
                <w:webHidden/>
              </w:rPr>
              <w:fldChar w:fldCharType="separate"/>
            </w:r>
            <w:r>
              <w:rPr>
                <w:noProof/>
                <w:webHidden/>
              </w:rPr>
              <w:t>8</w:t>
            </w:r>
            <w:r>
              <w:rPr>
                <w:noProof/>
                <w:webHidden/>
              </w:rPr>
              <w:fldChar w:fldCharType="end"/>
            </w:r>
          </w:hyperlink>
        </w:p>
        <w:p w14:paraId="47826859" w14:textId="01C7828B" w:rsidR="002E67BB" w:rsidRDefault="002E67BB">
          <w:pPr>
            <w:pStyle w:val="INNH2"/>
            <w:rPr>
              <w:rFonts w:eastAsiaTheme="minorEastAsia"/>
              <w:noProof/>
              <w:kern w:val="2"/>
              <w:sz w:val="24"/>
              <w:szCs w:val="24"/>
              <w:lang w:eastAsia="nb-NO"/>
              <w14:ligatures w14:val="standardContextual"/>
            </w:rPr>
          </w:pPr>
          <w:hyperlink w:anchor="_Toc233975549" w:history="1">
            <w:r w:rsidRPr="00920BCA">
              <w:rPr>
                <w:rStyle w:val="Hyperkobling"/>
                <w:noProof/>
              </w:rPr>
              <w:t>3.5</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Krav til beredskap</w:t>
            </w:r>
            <w:r>
              <w:rPr>
                <w:noProof/>
                <w:webHidden/>
              </w:rPr>
              <w:tab/>
            </w:r>
            <w:r>
              <w:rPr>
                <w:noProof/>
                <w:webHidden/>
              </w:rPr>
              <w:fldChar w:fldCharType="begin"/>
            </w:r>
            <w:r>
              <w:rPr>
                <w:noProof/>
                <w:webHidden/>
              </w:rPr>
              <w:instrText xml:space="preserve"> PAGEREF _Toc233975549 \h </w:instrText>
            </w:r>
            <w:r>
              <w:rPr>
                <w:noProof/>
                <w:webHidden/>
              </w:rPr>
            </w:r>
            <w:r>
              <w:rPr>
                <w:noProof/>
                <w:webHidden/>
              </w:rPr>
              <w:fldChar w:fldCharType="separate"/>
            </w:r>
            <w:r>
              <w:rPr>
                <w:noProof/>
                <w:webHidden/>
              </w:rPr>
              <w:t>9</w:t>
            </w:r>
            <w:r>
              <w:rPr>
                <w:noProof/>
                <w:webHidden/>
              </w:rPr>
              <w:fldChar w:fldCharType="end"/>
            </w:r>
          </w:hyperlink>
        </w:p>
        <w:p w14:paraId="70E9F060" w14:textId="1DAD6EC8" w:rsidR="002E67BB" w:rsidRDefault="002E67BB">
          <w:pPr>
            <w:pStyle w:val="INNH2"/>
            <w:rPr>
              <w:rFonts w:eastAsiaTheme="minorEastAsia"/>
              <w:noProof/>
              <w:kern w:val="2"/>
              <w:sz w:val="24"/>
              <w:szCs w:val="24"/>
              <w:lang w:eastAsia="nb-NO"/>
              <w14:ligatures w14:val="standardContextual"/>
            </w:rPr>
          </w:pPr>
          <w:hyperlink w:anchor="_Toc233975550" w:history="1">
            <w:r w:rsidRPr="00920BCA">
              <w:rPr>
                <w:rStyle w:val="Hyperkobling"/>
                <w:noProof/>
              </w:rPr>
              <w:t>3.6</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Krav til bestillingsløsning, sporbarhet og opplæring</w:t>
            </w:r>
            <w:r>
              <w:rPr>
                <w:noProof/>
                <w:webHidden/>
              </w:rPr>
              <w:tab/>
            </w:r>
            <w:r>
              <w:rPr>
                <w:noProof/>
                <w:webHidden/>
              </w:rPr>
              <w:fldChar w:fldCharType="begin"/>
            </w:r>
            <w:r>
              <w:rPr>
                <w:noProof/>
                <w:webHidden/>
              </w:rPr>
              <w:instrText xml:space="preserve"> PAGEREF _Toc233975550 \h </w:instrText>
            </w:r>
            <w:r>
              <w:rPr>
                <w:noProof/>
                <w:webHidden/>
              </w:rPr>
            </w:r>
            <w:r>
              <w:rPr>
                <w:noProof/>
                <w:webHidden/>
              </w:rPr>
              <w:fldChar w:fldCharType="separate"/>
            </w:r>
            <w:r>
              <w:rPr>
                <w:noProof/>
                <w:webHidden/>
              </w:rPr>
              <w:t>9</w:t>
            </w:r>
            <w:r>
              <w:rPr>
                <w:noProof/>
                <w:webHidden/>
              </w:rPr>
              <w:fldChar w:fldCharType="end"/>
            </w:r>
          </w:hyperlink>
        </w:p>
        <w:p w14:paraId="59B78F1B" w14:textId="3BDA1D3A" w:rsidR="002E67BB" w:rsidRDefault="002E67BB">
          <w:pPr>
            <w:pStyle w:val="INNH2"/>
            <w:rPr>
              <w:rFonts w:eastAsiaTheme="minorEastAsia"/>
              <w:noProof/>
              <w:kern w:val="2"/>
              <w:sz w:val="24"/>
              <w:szCs w:val="24"/>
              <w:lang w:eastAsia="nb-NO"/>
              <w14:ligatures w14:val="standardContextual"/>
            </w:rPr>
          </w:pPr>
          <w:hyperlink w:anchor="_Toc233975551" w:history="1">
            <w:r w:rsidRPr="00920BCA">
              <w:rPr>
                <w:rStyle w:val="Hyperkobling"/>
                <w:noProof/>
              </w:rPr>
              <w:t>3.7</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Krav til fakturering, statistikk og prisregulering</w:t>
            </w:r>
            <w:r>
              <w:rPr>
                <w:noProof/>
                <w:webHidden/>
              </w:rPr>
              <w:tab/>
            </w:r>
            <w:r>
              <w:rPr>
                <w:noProof/>
                <w:webHidden/>
              </w:rPr>
              <w:fldChar w:fldCharType="begin"/>
            </w:r>
            <w:r>
              <w:rPr>
                <w:noProof/>
                <w:webHidden/>
              </w:rPr>
              <w:instrText xml:space="preserve"> PAGEREF _Toc233975551 \h </w:instrText>
            </w:r>
            <w:r>
              <w:rPr>
                <w:noProof/>
                <w:webHidden/>
              </w:rPr>
            </w:r>
            <w:r>
              <w:rPr>
                <w:noProof/>
                <w:webHidden/>
              </w:rPr>
              <w:fldChar w:fldCharType="separate"/>
            </w:r>
            <w:r>
              <w:rPr>
                <w:noProof/>
                <w:webHidden/>
              </w:rPr>
              <w:t>10</w:t>
            </w:r>
            <w:r>
              <w:rPr>
                <w:noProof/>
                <w:webHidden/>
              </w:rPr>
              <w:fldChar w:fldCharType="end"/>
            </w:r>
          </w:hyperlink>
        </w:p>
        <w:p w14:paraId="71F9DEF0" w14:textId="4BC9F318" w:rsidR="002E67BB" w:rsidRDefault="002E67BB">
          <w:pPr>
            <w:pStyle w:val="INNH2"/>
            <w:rPr>
              <w:rFonts w:eastAsiaTheme="minorEastAsia"/>
              <w:noProof/>
              <w:kern w:val="2"/>
              <w:sz w:val="24"/>
              <w:szCs w:val="24"/>
              <w:lang w:eastAsia="nb-NO"/>
              <w14:ligatures w14:val="standardContextual"/>
            </w:rPr>
          </w:pPr>
          <w:hyperlink w:anchor="_Toc233975552" w:history="1">
            <w:r w:rsidRPr="00920BCA">
              <w:rPr>
                <w:rStyle w:val="Hyperkobling"/>
                <w:noProof/>
              </w:rPr>
              <w:t>3.8</w:t>
            </w:r>
            <w:r>
              <w:rPr>
                <w:rFonts w:eastAsiaTheme="minorEastAsia"/>
                <w:noProof/>
                <w:kern w:val="2"/>
                <w:sz w:val="24"/>
                <w:szCs w:val="24"/>
                <w:lang w:eastAsia="nb-NO"/>
                <w14:ligatures w14:val="standardContextual"/>
              </w:rPr>
              <w:tab/>
            </w:r>
            <w:r w:rsidRPr="00920BCA">
              <w:rPr>
                <w:rStyle w:val="Hyperkobling"/>
                <w:rFonts w:eastAsia="Times New Roman" w:cs="Times New Roman"/>
                <w:noProof/>
              </w:rPr>
              <w:t>Krav til lønns- og arbeidsvilkår</w:t>
            </w:r>
            <w:r>
              <w:rPr>
                <w:noProof/>
                <w:webHidden/>
              </w:rPr>
              <w:tab/>
            </w:r>
            <w:r>
              <w:rPr>
                <w:noProof/>
                <w:webHidden/>
              </w:rPr>
              <w:fldChar w:fldCharType="begin"/>
            </w:r>
            <w:r>
              <w:rPr>
                <w:noProof/>
                <w:webHidden/>
              </w:rPr>
              <w:instrText xml:space="preserve"> PAGEREF _Toc233975552 \h </w:instrText>
            </w:r>
            <w:r>
              <w:rPr>
                <w:noProof/>
                <w:webHidden/>
              </w:rPr>
            </w:r>
            <w:r>
              <w:rPr>
                <w:noProof/>
                <w:webHidden/>
              </w:rPr>
              <w:fldChar w:fldCharType="separate"/>
            </w:r>
            <w:r>
              <w:rPr>
                <w:noProof/>
                <w:webHidden/>
              </w:rPr>
              <w:t>12</w:t>
            </w:r>
            <w:r>
              <w:rPr>
                <w:noProof/>
                <w:webHidden/>
              </w:rPr>
              <w:fldChar w:fldCharType="end"/>
            </w:r>
          </w:hyperlink>
        </w:p>
        <w:p w14:paraId="19EA9F1E" w14:textId="48886E6A" w:rsidR="002E67BB" w:rsidRDefault="002E67BB">
          <w:pPr>
            <w:pStyle w:val="INNH1"/>
            <w:tabs>
              <w:tab w:val="left" w:pos="440"/>
              <w:tab w:val="right" w:leader="dot" w:pos="13994"/>
            </w:tabs>
            <w:rPr>
              <w:rFonts w:eastAsiaTheme="minorEastAsia"/>
              <w:noProof/>
              <w:kern w:val="2"/>
              <w:sz w:val="24"/>
              <w:szCs w:val="24"/>
              <w:lang w:eastAsia="nb-NO"/>
              <w14:ligatures w14:val="standardContextual"/>
            </w:rPr>
          </w:pPr>
          <w:hyperlink w:anchor="_Toc233975553" w:history="1">
            <w:r w:rsidRPr="00920BCA">
              <w:rPr>
                <w:rStyle w:val="Hyperkobling"/>
                <w:noProof/>
              </w:rPr>
              <w:t>4</w:t>
            </w:r>
            <w:r>
              <w:rPr>
                <w:rFonts w:eastAsiaTheme="minorEastAsia"/>
                <w:noProof/>
                <w:kern w:val="2"/>
                <w:sz w:val="24"/>
                <w:szCs w:val="24"/>
                <w:lang w:eastAsia="nb-NO"/>
                <w14:ligatures w14:val="standardContextual"/>
              </w:rPr>
              <w:tab/>
            </w:r>
            <w:r w:rsidRPr="00920BCA">
              <w:rPr>
                <w:rStyle w:val="Hyperkobling"/>
                <w:noProof/>
              </w:rPr>
              <w:t>Dokumentasjon</w:t>
            </w:r>
            <w:r>
              <w:rPr>
                <w:noProof/>
                <w:webHidden/>
              </w:rPr>
              <w:tab/>
            </w:r>
            <w:r>
              <w:rPr>
                <w:noProof/>
                <w:webHidden/>
              </w:rPr>
              <w:fldChar w:fldCharType="begin"/>
            </w:r>
            <w:r>
              <w:rPr>
                <w:noProof/>
                <w:webHidden/>
              </w:rPr>
              <w:instrText xml:space="preserve"> PAGEREF _Toc233975553 \h </w:instrText>
            </w:r>
            <w:r>
              <w:rPr>
                <w:noProof/>
                <w:webHidden/>
              </w:rPr>
            </w:r>
            <w:r>
              <w:rPr>
                <w:noProof/>
                <w:webHidden/>
              </w:rPr>
              <w:fldChar w:fldCharType="separate"/>
            </w:r>
            <w:r>
              <w:rPr>
                <w:noProof/>
                <w:webHidden/>
              </w:rPr>
              <w:t>12</w:t>
            </w:r>
            <w:r>
              <w:rPr>
                <w:noProof/>
                <w:webHidden/>
              </w:rPr>
              <w:fldChar w:fldCharType="end"/>
            </w:r>
          </w:hyperlink>
        </w:p>
        <w:p w14:paraId="7A6270DC" w14:textId="58E6F42D" w:rsidR="00EB6038" w:rsidRDefault="00A97C6F">
          <w:pPr>
            <w:rPr>
              <w:rFonts w:cs="Times New Roman"/>
              <w:sz w:val="24"/>
              <w:szCs w:val="24"/>
            </w:rPr>
          </w:pPr>
          <w:r w:rsidRPr="00EB13DE">
            <w:rPr>
              <w:rFonts w:ascii="Times New Roman" w:hAnsi="Times New Roman" w:cs="Times New Roman"/>
              <w:b/>
              <w:bCs/>
              <w:sz w:val="24"/>
              <w:szCs w:val="24"/>
            </w:rPr>
            <w:fldChar w:fldCharType="end"/>
          </w:r>
        </w:p>
      </w:sdtContent>
    </w:sdt>
    <w:p w14:paraId="2D90A74D" w14:textId="77777777" w:rsidR="00A97C6F" w:rsidRPr="00EB13DE" w:rsidRDefault="00A97C6F">
      <w:pPr>
        <w:rPr>
          <w:rFonts w:ascii="Times New Roman" w:hAnsi="Times New Roman" w:cs="Times New Roman"/>
          <w:sz w:val="24"/>
          <w:szCs w:val="24"/>
        </w:rPr>
      </w:pPr>
      <w:r w:rsidRPr="00EB13DE">
        <w:rPr>
          <w:rFonts w:ascii="Times New Roman" w:hAnsi="Times New Roman" w:cs="Times New Roman"/>
          <w:sz w:val="24"/>
          <w:szCs w:val="24"/>
        </w:rPr>
        <w:br w:type="page"/>
      </w:r>
    </w:p>
    <w:p w14:paraId="0C02E7D8" w14:textId="6C459316" w:rsidR="00B03963" w:rsidRDefault="00B03963" w:rsidP="00B03963">
      <w:pPr>
        <w:pStyle w:val="Overskrift1"/>
      </w:pPr>
      <w:bookmarkStart w:id="1" w:name="_Toc229035944"/>
      <w:bookmarkStart w:id="2" w:name="_Toc233975542"/>
      <w:r>
        <w:rPr>
          <w:rFonts w:eastAsia="Times New Roman" w:cs="Times New Roman"/>
        </w:rPr>
        <w:lastRenderedPageBreak/>
        <w:t>Beskrivelse av anskaffelsen</w:t>
      </w:r>
      <w:bookmarkEnd w:id="1"/>
      <w:bookmarkEnd w:id="2"/>
    </w:p>
    <w:p w14:paraId="6684FDEB" w14:textId="77C2EBAA" w:rsidR="00B03963" w:rsidRDefault="00B03963" w:rsidP="00B03963">
      <w:pPr>
        <w:spacing w:after="120"/>
      </w:pPr>
      <w:r>
        <w:rPr>
          <w:rFonts w:ascii="Times New Roman" w:eastAsia="Times New Roman" w:hAnsi="Times New Roman" w:cs="Times New Roman"/>
        </w:rPr>
        <w:t xml:space="preserve">Alta kommune er avtaleier og har ansvar for strategisk avtaleforvaltning. </w:t>
      </w:r>
      <w:r w:rsidR="00C34095" w:rsidRPr="00C34095">
        <w:rPr>
          <w:rFonts w:ascii="Times New Roman" w:eastAsia="Times New Roman" w:hAnsi="Times New Roman" w:cs="Times New Roman"/>
        </w:rPr>
        <w:t>Den enkelte bestillende enhet vil ha ansvar for bestilling og operativ oppfølging av leveransene under rammeavtalen</w:t>
      </w:r>
      <w:r>
        <w:rPr>
          <w:rFonts w:ascii="Times New Roman" w:eastAsia="Times New Roman" w:hAnsi="Times New Roman" w:cs="Times New Roman"/>
        </w:rPr>
        <w:t xml:space="preserve">. </w:t>
      </w:r>
      <w:r w:rsidR="00E15A00" w:rsidRPr="00E15A00">
        <w:rPr>
          <w:rFonts w:ascii="Times New Roman" w:eastAsia="Times New Roman" w:hAnsi="Times New Roman" w:cs="Times New Roman"/>
        </w:rPr>
        <w:t>Avtalen gjelder anskaffelse av medisinsk oksygen med tilhørende beholdere/bruksretter, og skal dekke kommunens behov for stabil og sikker forsyning gjennom nødvendig service, beredskap og levering.</w:t>
      </w:r>
    </w:p>
    <w:p w14:paraId="170DFFE8" w14:textId="154780E3" w:rsidR="00B03963" w:rsidRDefault="00B03963" w:rsidP="00B03963">
      <w:pPr>
        <w:spacing w:after="120"/>
      </w:pPr>
      <w:r>
        <w:rPr>
          <w:rFonts w:ascii="Times New Roman" w:eastAsia="Times New Roman" w:hAnsi="Times New Roman" w:cs="Times New Roman"/>
        </w:rPr>
        <w:t>Medisinsk oksygen er et reseptpliktig legemiddel som benyttes i kommunens helse- og omsorgstjenester, herunder ved Alta omsorgssenter (AOS), legevakt</w:t>
      </w:r>
      <w:r w:rsidR="00C34095">
        <w:rPr>
          <w:rFonts w:ascii="Times New Roman" w:eastAsia="Times New Roman" w:hAnsi="Times New Roman" w:cs="Times New Roman"/>
        </w:rPr>
        <w:t>en</w:t>
      </w:r>
      <w:r w:rsidR="00D6071B">
        <w:rPr>
          <w:rFonts w:ascii="Times New Roman" w:eastAsia="Times New Roman" w:hAnsi="Times New Roman" w:cs="Times New Roman"/>
        </w:rPr>
        <w:t xml:space="preserve"> </w:t>
      </w:r>
      <w:r>
        <w:rPr>
          <w:rFonts w:ascii="Times New Roman" w:eastAsia="Times New Roman" w:hAnsi="Times New Roman" w:cs="Times New Roman"/>
        </w:rPr>
        <w:t>og øvrige relevante virksomheter. AOS er sentralt mottak og distribusjonspunkt for kommunens beholdere.</w:t>
      </w:r>
    </w:p>
    <w:p w14:paraId="515517FF" w14:textId="77777777" w:rsidR="00BA103C" w:rsidRDefault="00BA103C" w:rsidP="00B03963">
      <w:pPr>
        <w:spacing w:after="120"/>
        <w:rPr>
          <w:rFonts w:ascii="Times New Roman" w:eastAsia="Times New Roman" w:hAnsi="Times New Roman" w:cs="Times New Roman"/>
        </w:rPr>
      </w:pPr>
      <w:r w:rsidRPr="00BA103C">
        <w:rPr>
          <w:rFonts w:ascii="Times New Roman" w:eastAsia="Times New Roman" w:hAnsi="Times New Roman" w:cs="Times New Roman"/>
        </w:rPr>
        <w:t>Estimert årlig forbruk er om lag 650 000 NOK eks. mva. Total estimert verdi for hele avtaleperioden er om lag 2 600 000 NOK eks. mva. Estimatene er basert på historisk forbruk og er ikke bindende for oppdragsgiver. Rammeavtalens maksimale verdi er 3 000 000 NOK eks. mva. for hele avtaleperioden inkludert opsjoner.</w:t>
      </w:r>
    </w:p>
    <w:p w14:paraId="3AB94EF7" w14:textId="15E6ACB2" w:rsidR="00B03963" w:rsidRDefault="00B03963" w:rsidP="00B03963">
      <w:pPr>
        <w:spacing w:after="120"/>
      </w:pPr>
      <w:r>
        <w:rPr>
          <w:rFonts w:ascii="Times New Roman" w:eastAsia="Times New Roman" w:hAnsi="Times New Roman" w:cs="Times New Roman"/>
        </w:rPr>
        <w:t xml:space="preserve">Avtalen er en rammeavtale med planlagt varighet på 2 år med </w:t>
      </w:r>
      <w:r w:rsidRPr="00784408">
        <w:rPr>
          <w:rFonts w:ascii="Times New Roman" w:eastAsia="Times New Roman" w:hAnsi="Times New Roman" w:cs="Times New Roman"/>
        </w:rPr>
        <w:t>ensidig</w:t>
      </w:r>
      <w:r>
        <w:rPr>
          <w:rFonts w:ascii="Times New Roman" w:eastAsia="Times New Roman" w:hAnsi="Times New Roman" w:cs="Times New Roman"/>
        </w:rPr>
        <w:t xml:space="preserve"> rett for oppdragsgiver til å forlenge med 1 + 1 år (totalt inntil 4 år). Oppstart for leveransen er </w:t>
      </w:r>
      <w:r w:rsidR="00786CB7">
        <w:rPr>
          <w:rFonts w:ascii="Times New Roman" w:eastAsia="Times New Roman" w:hAnsi="Times New Roman" w:cs="Times New Roman"/>
        </w:rPr>
        <w:t>2</w:t>
      </w:r>
      <w:r>
        <w:rPr>
          <w:rFonts w:ascii="Times New Roman" w:eastAsia="Times New Roman" w:hAnsi="Times New Roman" w:cs="Times New Roman"/>
        </w:rPr>
        <w:t xml:space="preserve">. </w:t>
      </w:r>
      <w:r w:rsidR="00D6071B">
        <w:rPr>
          <w:rFonts w:ascii="Times New Roman" w:eastAsia="Times New Roman" w:hAnsi="Times New Roman" w:cs="Times New Roman"/>
        </w:rPr>
        <w:t>oktober</w:t>
      </w:r>
      <w:r>
        <w:rPr>
          <w:rFonts w:ascii="Times New Roman" w:eastAsia="Times New Roman" w:hAnsi="Times New Roman" w:cs="Times New Roman"/>
        </w:rPr>
        <w:t xml:space="preserve"> 2026.</w:t>
      </w:r>
    </w:p>
    <w:p w14:paraId="141C2AD3" w14:textId="64562630" w:rsidR="00B03963" w:rsidRDefault="00B03963" w:rsidP="00B03963">
      <w:pPr>
        <w:pStyle w:val="Overskrift1"/>
      </w:pPr>
      <w:bookmarkStart w:id="3" w:name="_Toc229035945"/>
      <w:bookmarkStart w:id="4" w:name="_Toc233975543"/>
      <w:r>
        <w:rPr>
          <w:rFonts w:eastAsia="Times New Roman" w:cs="Times New Roman"/>
        </w:rPr>
        <w:t>Informasjon om krav</w:t>
      </w:r>
      <w:bookmarkEnd w:id="3"/>
      <w:bookmarkEnd w:id="4"/>
    </w:p>
    <w:p w14:paraId="17A38D2A" w14:textId="77777777" w:rsidR="00B03963" w:rsidRDefault="00B03963" w:rsidP="00B03963">
      <w:pPr>
        <w:spacing w:after="120"/>
      </w:pPr>
      <w:r>
        <w:rPr>
          <w:rFonts w:ascii="Times New Roman" w:eastAsia="Times New Roman" w:hAnsi="Times New Roman" w:cs="Times New Roman"/>
        </w:rPr>
        <w:t>I tabellen nedenfor fremgår oppdragsgivers krav til rammeavtalens produkter og krav til leveransen. I kolonnen til høyre skal leverandør svare «ja» eller «nei» på om kravet kan oppfylles eller ikke. Dersom leverandør svarer «nei», skal avviket beskrives i Vedlegg 1 Tilbudsbrev under avsnitt «Tilbyder sine avvik» slik at oppdragsgiver kan ta stilling til dette.</w:t>
      </w:r>
    </w:p>
    <w:p w14:paraId="786B33AF" w14:textId="4B9FFBD0" w:rsidR="00B03963" w:rsidRDefault="00B03963" w:rsidP="00B03963">
      <w:pPr>
        <w:spacing w:after="120"/>
      </w:pPr>
      <w:r>
        <w:rPr>
          <w:rFonts w:ascii="Times New Roman" w:eastAsia="Times New Roman" w:hAnsi="Times New Roman" w:cs="Times New Roman"/>
        </w:rPr>
        <w:t xml:space="preserve">I tillegg fremgår krav til </w:t>
      </w:r>
      <w:r w:rsidR="00C34095" w:rsidRPr="00C34095">
        <w:rPr>
          <w:rFonts w:ascii="Times New Roman" w:eastAsia="Times New Roman" w:hAnsi="Times New Roman" w:cs="Times New Roman"/>
        </w:rPr>
        <w:t>de enkelte produktene og tjenestene</w:t>
      </w:r>
      <w:r w:rsidR="00C34095">
        <w:rPr>
          <w:rFonts w:ascii="Times New Roman" w:eastAsia="Times New Roman" w:hAnsi="Times New Roman" w:cs="Times New Roman"/>
        </w:rPr>
        <w:t xml:space="preserve"> </w:t>
      </w:r>
      <w:r>
        <w:rPr>
          <w:rFonts w:ascii="Times New Roman" w:eastAsia="Times New Roman" w:hAnsi="Times New Roman" w:cs="Times New Roman"/>
        </w:rPr>
        <w:t>i Vedlegg 3 Prisskjema.</w:t>
      </w:r>
      <w:r w:rsidR="00365491">
        <w:rPr>
          <w:rFonts w:ascii="Times New Roman" w:eastAsia="Times New Roman" w:hAnsi="Times New Roman" w:cs="Times New Roman"/>
        </w:rPr>
        <w:t xml:space="preserve"> </w:t>
      </w:r>
      <w:r w:rsidR="00365491" w:rsidRPr="00365491">
        <w:rPr>
          <w:rFonts w:ascii="Times New Roman" w:eastAsia="Times New Roman" w:hAnsi="Times New Roman" w:cs="Times New Roman"/>
        </w:rPr>
        <w:t>Der dokumentasjon ikke er særskilt angitt i det enkelte krav, forbeholder oppdragsgiver seg retten til å etterspørre verifikasjon ved behov.</w:t>
      </w:r>
    </w:p>
    <w:p w14:paraId="43AABFF4" w14:textId="40F89F56" w:rsidR="00B03963" w:rsidRDefault="00B03963" w:rsidP="00B03963">
      <w:pPr>
        <w:spacing w:after="120"/>
      </w:pPr>
      <w:r>
        <w:rPr>
          <w:rFonts w:ascii="Times New Roman" w:eastAsia="Times New Roman" w:hAnsi="Times New Roman" w:cs="Times New Roman"/>
        </w:rPr>
        <w:t>Manglende oppfyllelse av et eller flere krav kan medføre avvisning av tilbudet. Dersom det er avvik</w:t>
      </w:r>
      <w:r w:rsidR="00C34095">
        <w:rPr>
          <w:rFonts w:ascii="Times New Roman" w:eastAsia="Times New Roman" w:hAnsi="Times New Roman" w:cs="Times New Roman"/>
        </w:rPr>
        <w:t>,</w:t>
      </w:r>
      <w:r>
        <w:rPr>
          <w:rFonts w:ascii="Times New Roman" w:eastAsia="Times New Roman" w:hAnsi="Times New Roman" w:cs="Times New Roman"/>
        </w:rPr>
        <w:t xml:space="preserve"> vil oppdragsgiver vurdere hvor stor betydning avviket har for leveransen som helhet. Det vil da gjøres en konkret vurdering av størrelsen på avviket, betydningen for oppdragsgiver og betydningen for konkurransen. Det presiseres at et enkelt avvik kan være vesentlig, og da skal tilbudet avvises.</w:t>
      </w:r>
    </w:p>
    <w:p w14:paraId="01AB4754" w14:textId="23428F8D" w:rsidR="00B03963" w:rsidRDefault="00C34095" w:rsidP="00B03963">
      <w:pPr>
        <w:pStyle w:val="Overskrift1"/>
      </w:pPr>
      <w:bookmarkStart w:id="5" w:name="_Toc233975544"/>
      <w:r>
        <w:rPr>
          <w:rFonts w:eastAsia="Times New Roman" w:cs="Times New Roman"/>
        </w:rPr>
        <w:t>Minstekrav</w:t>
      </w:r>
      <w:bookmarkEnd w:id="5"/>
    </w:p>
    <w:p w14:paraId="22DC0542" w14:textId="77777777" w:rsidR="00B03963" w:rsidRDefault="00B03963" w:rsidP="00B03963">
      <w:pPr>
        <w:spacing w:after="120"/>
      </w:pPr>
      <w:r>
        <w:rPr>
          <w:rFonts w:ascii="Times New Roman" w:eastAsia="Times New Roman" w:hAnsi="Times New Roman" w:cs="Times New Roman"/>
        </w:rPr>
        <w:t>Skal-kravene under er obligatoriske minstekrav. Manglende oppfyllelse kan medføre avvisning av tilbudet, jf. punkt 2.</w:t>
      </w:r>
    </w:p>
    <w:p w14:paraId="6DC2811B" w14:textId="0C6341E3" w:rsidR="00B03963" w:rsidRDefault="00B03963" w:rsidP="00B03963">
      <w:pPr>
        <w:pStyle w:val="Overskrift2"/>
      </w:pPr>
      <w:bookmarkStart w:id="6" w:name="_Toc229035947"/>
      <w:bookmarkStart w:id="7" w:name="_Toc233975545"/>
      <w:r>
        <w:rPr>
          <w:rFonts w:eastAsia="Times New Roman" w:cs="Times New Roman"/>
        </w:rPr>
        <w:lastRenderedPageBreak/>
        <w:t>Krav til produkt og kvalitet</w:t>
      </w:r>
      <w:bookmarkEnd w:id="6"/>
      <w:bookmarkEnd w:id="7"/>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B03963" w14:paraId="72580BFA" w14:textId="77777777" w:rsidTr="00B3452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59DFC844" w14:textId="77777777" w:rsidR="00B03963" w:rsidRDefault="00B03963" w:rsidP="00B3452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7912C26C" w14:textId="77777777" w:rsidR="00B03963" w:rsidRDefault="00B03963" w:rsidP="00B3452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5FB9B4C0" w14:textId="77777777" w:rsidR="00B03963" w:rsidRDefault="00B03963" w:rsidP="00B3452C">
            <w:r>
              <w:rPr>
                <w:rFonts w:ascii="Times New Roman" w:eastAsia="Times New Roman" w:hAnsi="Times New Roman" w:cs="Times New Roman"/>
                <w:b/>
                <w:bCs/>
              </w:rPr>
              <w:t>Oppfylt ja/nei</w:t>
            </w:r>
          </w:p>
        </w:tc>
      </w:tr>
      <w:tr w:rsidR="00B03963" w14:paraId="4DABA5CF"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6D07B0B" w14:textId="62A0D972"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.1.</w:t>
            </w:r>
            <w:r>
              <w:rPr>
                <w:rFonts w:ascii="Times New Roman" w:eastAsia="Times New Roman" w:hAnsi="Times New Roman" w:cs="Times New Roman"/>
              </w:rPr>
              <w:t>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70D2D55" w14:textId="77777777" w:rsidR="00B03963" w:rsidRDefault="00B03963" w:rsidP="00B3452C">
            <w:pPr>
              <w:spacing w:after="60"/>
            </w:pPr>
            <w:r>
              <w:rPr>
                <w:rFonts w:ascii="Times New Roman" w:eastAsia="Times New Roman" w:hAnsi="Times New Roman" w:cs="Times New Roman"/>
                <w:b/>
                <w:bCs/>
              </w:rPr>
              <w:t>Produktkvalitet og markedsføringstillatelse</w:t>
            </w:r>
          </w:p>
          <w:p w14:paraId="4F911C00" w14:textId="77777777" w:rsidR="00B03963" w:rsidRDefault="00B03963" w:rsidP="00B3452C">
            <w:pPr>
              <w:spacing w:after="60"/>
            </w:pPr>
            <w:r>
              <w:rPr>
                <w:rFonts w:ascii="Times New Roman" w:eastAsia="Times New Roman" w:hAnsi="Times New Roman" w:cs="Times New Roman"/>
              </w:rPr>
              <w:t>Tilbudt medisinsk oksygen skal oppfylle kvalitetskravene i gjeldende utgave av Den europeiske farmakopé (Ph. Eur.) for «Oxygenium 99,5 %» eller «Oxygenium 100 %». Produktet skal ha gyldig markedsføringstillatelse i Norge utstedt av Direktoratet for medisinske produkter (DMP).</w:t>
            </w:r>
          </w:p>
          <w:p w14:paraId="0CEC0B3D" w14:textId="7202802D" w:rsidR="00165A2D" w:rsidRPr="00365491" w:rsidRDefault="00B03963" w:rsidP="00B3452C">
            <w:pPr>
              <w:spacing w:before="60"/>
              <w:rPr>
                <w:rFonts w:ascii="Times New Roman" w:eastAsia="Times New Roman" w:hAnsi="Times New Roman" w:cs="Times New Roman"/>
                <w:i/>
                <w:iCs/>
              </w:rPr>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Kopi av gyldig markedsføringstillatelse, samt henvisning til preparatomtale (SPC) på Felleskatalogen eller tilsvarende offentlig kilde.</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677D177" w14:textId="77777777" w:rsidR="00B03963" w:rsidRDefault="00B03963" w:rsidP="00B3452C"/>
        </w:tc>
      </w:tr>
      <w:tr w:rsidR="00B03963" w14:paraId="6215CD76"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D04DF66" w14:textId="00C9E271"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.1.2</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EFB26CB" w14:textId="77777777" w:rsidR="00B03963" w:rsidRDefault="00B03963" w:rsidP="00B3452C">
            <w:pPr>
              <w:spacing w:after="60"/>
            </w:pPr>
            <w:r>
              <w:rPr>
                <w:rFonts w:ascii="Times New Roman" w:eastAsia="Times New Roman" w:hAnsi="Times New Roman" w:cs="Times New Roman"/>
                <w:b/>
                <w:bCs/>
              </w:rPr>
              <w:t>Beholdere og koblingsstandard</w:t>
            </w:r>
          </w:p>
          <w:p w14:paraId="7D8FC385" w14:textId="131EE14C" w:rsidR="00C34095" w:rsidRPr="00365491" w:rsidRDefault="00B03963" w:rsidP="00B3452C">
            <w:pPr>
              <w:spacing w:after="60"/>
              <w:rPr>
                <w:rFonts w:ascii="Times New Roman" w:eastAsia="Times New Roman" w:hAnsi="Times New Roman" w:cs="Times New Roman"/>
              </w:rPr>
            </w:pPr>
            <w:r>
              <w:rPr>
                <w:rFonts w:ascii="Times New Roman" w:eastAsia="Times New Roman" w:hAnsi="Times New Roman" w:cs="Times New Roman"/>
              </w:rPr>
              <w:t>Beholdere som tilbys (flasker og batterier) skal være CE-merket og oppfylle gjeldende krav til trykkutstyr og medisinske gassbeholdere, herunder direktiv om trykkpåkjent utstyr (PED) og direktiv om medisinsk utstyr/MDR der dette er relevant.</w:t>
            </w:r>
            <w:r w:rsidR="00365491">
              <w:rPr>
                <w:rFonts w:ascii="Times New Roman" w:eastAsia="Times New Roman" w:hAnsi="Times New Roman" w:cs="Times New Roman"/>
              </w:rPr>
              <w:br/>
            </w:r>
          </w:p>
          <w:p w14:paraId="108A0253" w14:textId="22B5E0FA" w:rsidR="00C34095" w:rsidRPr="00365491" w:rsidRDefault="00B03963" w:rsidP="00B3452C">
            <w:pPr>
              <w:spacing w:after="60"/>
              <w:rPr>
                <w:rFonts w:ascii="Times New Roman" w:eastAsia="Times New Roman" w:hAnsi="Times New Roman" w:cs="Times New Roman"/>
              </w:rPr>
            </w:pPr>
            <w:r>
              <w:rPr>
                <w:rFonts w:ascii="Times New Roman" w:eastAsia="Times New Roman" w:hAnsi="Times New Roman" w:cs="Times New Roman"/>
              </w:rPr>
              <w:t>Tilbudte LIV-beholdere skal være utstyrt med integrert trykkregulator og strømningsvelger (IPR-flasker eller tilsvarende), slik at de kan benyttes uten ekstra eksterne regulatorer.</w:t>
            </w:r>
            <w:r w:rsidR="00365491">
              <w:rPr>
                <w:rFonts w:ascii="Times New Roman" w:eastAsia="Times New Roman" w:hAnsi="Times New Roman" w:cs="Times New Roman"/>
              </w:rPr>
              <w:br/>
            </w:r>
          </w:p>
          <w:p w14:paraId="504E18C3" w14:textId="77777777" w:rsidR="00C34095" w:rsidRDefault="00C34095" w:rsidP="00C34095">
            <w:pPr>
              <w:spacing w:after="60"/>
              <w:rPr>
                <w:rFonts w:ascii="Times New Roman" w:eastAsia="Times New Roman" w:hAnsi="Times New Roman" w:cs="Times New Roman"/>
              </w:rPr>
            </w:pPr>
            <w:r w:rsidRPr="00C34095">
              <w:rPr>
                <w:rFonts w:ascii="Times New Roman" w:eastAsia="Times New Roman" w:hAnsi="Times New Roman" w:cs="Times New Roman"/>
              </w:rPr>
              <w:t>Kobling til veggmonterte batterier skal være kompatibel med standard medisinsk gass-</w:t>
            </w:r>
            <w:r w:rsidRPr="00120FAD">
              <w:rPr>
                <w:rFonts w:ascii="Times New Roman" w:eastAsia="Times New Roman" w:hAnsi="Times New Roman" w:cs="Times New Roman"/>
              </w:rPr>
              <w:t>tilkobling (NIST eller tilsvarende). Dersom oppdragsgivers eksisterende</w:t>
            </w:r>
            <w:r w:rsidRPr="00C34095">
              <w:rPr>
                <w:rFonts w:ascii="Times New Roman" w:eastAsia="Times New Roman" w:hAnsi="Times New Roman" w:cs="Times New Roman"/>
              </w:rPr>
              <w:t xml:space="preserve"> installasjoner krever spesifikk koblingsstandard, skal leverandør tilpasse leveransen til oppdragsgivers eksisterende installasjoner uten kostnad.</w:t>
            </w:r>
          </w:p>
          <w:p w14:paraId="320D1FD7" w14:textId="77777777" w:rsidR="00C34095" w:rsidRPr="00C34095" w:rsidRDefault="00C34095" w:rsidP="00C34095">
            <w:pPr>
              <w:spacing w:after="60"/>
              <w:rPr>
                <w:rFonts w:ascii="Times New Roman" w:eastAsia="Times New Roman" w:hAnsi="Times New Roman" w:cs="Times New Roman"/>
              </w:rPr>
            </w:pPr>
          </w:p>
          <w:p w14:paraId="36FA3091" w14:textId="77777777" w:rsidR="00B03963" w:rsidRDefault="00B03963" w:rsidP="00B3452C">
            <w:pPr>
              <w:spacing w:before="60"/>
              <w:rPr>
                <w:rFonts w:ascii="Times New Roman" w:eastAsia="Times New Roman" w:hAnsi="Times New Roman" w:cs="Times New Roman"/>
                <w:i/>
                <w:iCs/>
              </w:rPr>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Datablad / produktbeskrivelse for hver beholdertype som tilbys, inkludert dokumentasjon på koblingsstandard.</w:t>
            </w:r>
          </w:p>
          <w:p w14:paraId="1E477A16" w14:textId="77777777" w:rsidR="002E67BB" w:rsidRDefault="002E67BB" w:rsidP="00B3452C">
            <w:pPr>
              <w:spacing w:before="60"/>
            </w:pP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72358E3" w14:textId="77777777" w:rsidR="00B03963" w:rsidRDefault="00B03963" w:rsidP="00B3452C"/>
        </w:tc>
      </w:tr>
      <w:tr w:rsidR="00B03963" w14:paraId="445613D7"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9780F44" w14:textId="21986C60" w:rsidR="00B03963" w:rsidRDefault="00CA5EFB" w:rsidP="00B3452C">
            <w:r>
              <w:rPr>
                <w:rFonts w:ascii="Times New Roman" w:eastAsia="Times New Roman" w:hAnsi="Times New Roman" w:cs="Times New Roman"/>
              </w:rPr>
              <w:lastRenderedPageBreak/>
              <w:t>3</w:t>
            </w:r>
            <w:r w:rsidR="00B03963">
              <w:rPr>
                <w:rFonts w:ascii="Times New Roman" w:eastAsia="Times New Roman" w:hAnsi="Times New Roman" w:cs="Times New Roman"/>
              </w:rPr>
              <w:t>.1.3</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DEE9705" w14:textId="77777777" w:rsidR="00B03963" w:rsidRDefault="00B03963" w:rsidP="00B3452C">
            <w:pPr>
              <w:spacing w:after="60"/>
            </w:pPr>
            <w:r>
              <w:rPr>
                <w:rFonts w:ascii="Times New Roman" w:eastAsia="Times New Roman" w:hAnsi="Times New Roman" w:cs="Times New Roman"/>
                <w:b/>
                <w:bCs/>
              </w:rPr>
              <w:t>Holdbarhet og merking</w:t>
            </w:r>
          </w:p>
          <w:p w14:paraId="300140B5" w14:textId="79A4A253" w:rsidR="003F0C2A" w:rsidRPr="005E5DBC" w:rsidRDefault="00B03963" w:rsidP="006E5CA6">
            <w:pPr>
              <w:spacing w:after="60"/>
              <w:rPr>
                <w:rFonts w:ascii="Times New Roman" w:eastAsia="Times New Roman" w:hAnsi="Times New Roman" w:cs="Times New Roman"/>
              </w:rPr>
            </w:pPr>
            <w:r>
              <w:rPr>
                <w:rFonts w:ascii="Times New Roman" w:eastAsia="Times New Roman" w:hAnsi="Times New Roman" w:cs="Times New Roman"/>
              </w:rPr>
              <w:t xml:space="preserve">Beholdere som leveres skal være tydelig merket med innhold, batchnummer og utløpsdato. Resterende holdbarhet på leveringstidspunkt skal være minimum </w:t>
            </w:r>
            <w:r w:rsidR="00D156A5">
              <w:rPr>
                <w:rFonts w:ascii="Times New Roman" w:eastAsia="Times New Roman" w:hAnsi="Times New Roman" w:cs="Times New Roman"/>
              </w:rPr>
              <w:t>9</w:t>
            </w:r>
            <w:r>
              <w:rPr>
                <w:rFonts w:ascii="Times New Roman" w:eastAsia="Times New Roman" w:hAnsi="Times New Roman" w:cs="Times New Roman"/>
              </w:rPr>
              <w:t xml:space="preserve"> måneder for fulle beholdere.</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B1C3626" w14:textId="77777777" w:rsidR="00B03963" w:rsidRDefault="00B03963" w:rsidP="00B3452C"/>
        </w:tc>
      </w:tr>
      <w:tr w:rsidR="00B03963" w14:paraId="1035BC6A"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543F640" w14:textId="79278FA0"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.1.4</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B4AB23F" w14:textId="77777777" w:rsidR="00B03963" w:rsidRDefault="00B03963" w:rsidP="00B3452C">
            <w:pPr>
              <w:spacing w:after="60"/>
            </w:pPr>
            <w:r>
              <w:rPr>
                <w:rFonts w:ascii="Times New Roman" w:eastAsia="Times New Roman" w:hAnsi="Times New Roman" w:cs="Times New Roman"/>
                <w:b/>
                <w:bCs/>
              </w:rPr>
              <w:t>Sikkerhetsdatablad og brukerinformasjon på norsk</w:t>
            </w:r>
          </w:p>
          <w:p w14:paraId="4BA4C8D1" w14:textId="77777777" w:rsidR="00B03963" w:rsidRDefault="00B03963" w:rsidP="00B3452C">
            <w:pPr>
              <w:spacing w:after="60"/>
            </w:pPr>
            <w:r>
              <w:rPr>
                <w:rFonts w:ascii="Times New Roman" w:eastAsia="Times New Roman" w:hAnsi="Times New Roman" w:cs="Times New Roman"/>
              </w:rPr>
              <w:t>Sikkerhetsdatablad (SDS) og brukerinformasjon for samtlige tilbudte produkter skal være tilgjengelig på norsk. Dokumentasjonen skal være oppdatert i hele avtaleperioden, og ny eller revidert dokumentasjon skal sendes oppdragsgiver uoppfordret ved endringer.</w:t>
            </w:r>
          </w:p>
          <w:p w14:paraId="0BB8E108" w14:textId="77777777" w:rsidR="00B03963" w:rsidRDefault="00B03963" w:rsidP="00B3452C">
            <w:pPr>
              <w:spacing w:before="60"/>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Eksempel på sikkerhetsdatablad og pasient-/brukerinformasjon på norsk.</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E9DA0FC" w14:textId="77777777" w:rsidR="00B03963" w:rsidRDefault="00B03963" w:rsidP="00B3452C"/>
        </w:tc>
      </w:tr>
      <w:tr w:rsidR="00AD6237" w14:paraId="2E46865D"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F3CA787" w14:textId="7B26B72C" w:rsidR="00AD6237" w:rsidRDefault="00CA5EFB" w:rsidP="00B3452C">
            <w:pPr>
              <w:rPr>
                <w:rFonts w:ascii="Times New Roman" w:eastAsia="Times New Roman" w:hAnsi="Times New Roman" w:cs="Times New Roman"/>
              </w:rPr>
            </w:pPr>
            <w:r>
              <w:rPr>
                <w:rFonts w:ascii="Times New Roman" w:eastAsia="Times New Roman" w:hAnsi="Times New Roman" w:cs="Times New Roman"/>
              </w:rPr>
              <w:t>3</w:t>
            </w:r>
            <w:r w:rsidR="00AD6237">
              <w:rPr>
                <w:rFonts w:ascii="Times New Roman" w:eastAsia="Times New Roman" w:hAnsi="Times New Roman" w:cs="Times New Roman"/>
              </w:rPr>
              <w:t>.1.5</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5F6643E" w14:textId="77777777" w:rsidR="00AD6237" w:rsidRDefault="00AD6237" w:rsidP="00B3452C">
            <w:pPr>
              <w:spacing w:after="60"/>
              <w:rPr>
                <w:rFonts w:ascii="Times New Roman" w:eastAsia="Times New Roman" w:hAnsi="Times New Roman" w:cs="Times New Roman"/>
                <w:b/>
                <w:bCs/>
              </w:rPr>
            </w:pPr>
            <w:r w:rsidRPr="00AD6237">
              <w:rPr>
                <w:rFonts w:ascii="Times New Roman" w:eastAsia="Times New Roman" w:hAnsi="Times New Roman" w:cs="Times New Roman"/>
                <w:b/>
                <w:bCs/>
              </w:rPr>
              <w:t>Tilbehørskompatibilitet</w:t>
            </w:r>
          </w:p>
          <w:p w14:paraId="54F3DE9A" w14:textId="2611B404" w:rsidR="00AD6237" w:rsidRPr="00AD6237" w:rsidRDefault="00AD6237" w:rsidP="00B3452C">
            <w:pPr>
              <w:spacing w:after="60"/>
              <w:rPr>
                <w:rFonts w:ascii="Times New Roman" w:eastAsia="Times New Roman" w:hAnsi="Times New Roman" w:cs="Times New Roman"/>
              </w:rPr>
            </w:pPr>
            <w:r w:rsidRPr="00AD6237">
              <w:rPr>
                <w:rFonts w:ascii="Times New Roman" w:eastAsia="Times New Roman" w:hAnsi="Times New Roman" w:cs="Times New Roman"/>
              </w:rPr>
              <w:t>Flaskene skal kunne brukes med godkjent tilbehør for oksygenbehandling fra ulike leverandører.</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AAF9DD4" w14:textId="77777777" w:rsidR="00AD6237" w:rsidRDefault="00AD6237" w:rsidP="00B3452C"/>
        </w:tc>
      </w:tr>
    </w:tbl>
    <w:p w14:paraId="15E57558" w14:textId="77777777" w:rsidR="00365491" w:rsidRDefault="00365491" w:rsidP="00B03963"/>
    <w:p w14:paraId="43ADC644" w14:textId="57BCA962" w:rsidR="0026782A" w:rsidRDefault="0026782A" w:rsidP="0026782A">
      <w:pPr>
        <w:pStyle w:val="Overskrift2"/>
      </w:pPr>
      <w:bookmarkStart w:id="8" w:name="_Toc233975546"/>
      <w:r>
        <w:t>Krav til transport, miljø og forsikring</w:t>
      </w:r>
      <w:bookmarkEnd w:id="8"/>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26782A" w14:paraId="44793C31" w14:textId="77777777" w:rsidTr="00F1006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4C892311" w14:textId="77777777" w:rsidR="0026782A" w:rsidRDefault="0026782A" w:rsidP="00F1006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4413246F" w14:textId="77777777" w:rsidR="0026782A" w:rsidRDefault="0026782A" w:rsidP="00F1006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2D698753" w14:textId="77777777" w:rsidR="0026782A" w:rsidRDefault="0026782A" w:rsidP="00F1006C">
            <w:r>
              <w:rPr>
                <w:rFonts w:ascii="Times New Roman" w:eastAsia="Times New Roman" w:hAnsi="Times New Roman" w:cs="Times New Roman"/>
                <w:b/>
                <w:bCs/>
              </w:rPr>
              <w:t>Oppfylt ja/nei</w:t>
            </w:r>
          </w:p>
        </w:tc>
      </w:tr>
      <w:tr w:rsidR="0026782A" w14:paraId="51BB4C38" w14:textId="77777777" w:rsidTr="00F1006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A06F0C0" w14:textId="281237E5" w:rsidR="0026782A" w:rsidRDefault="00CA5EFB" w:rsidP="00F1006C">
            <w:pPr>
              <w:rPr>
                <w:rFonts w:ascii="Times New Roman" w:eastAsia="Times New Roman" w:hAnsi="Times New Roman" w:cs="Times New Roman"/>
              </w:rPr>
            </w:pPr>
            <w:r>
              <w:rPr>
                <w:rFonts w:ascii="Times New Roman" w:eastAsia="Times New Roman" w:hAnsi="Times New Roman" w:cs="Times New Roman"/>
              </w:rPr>
              <w:t>3</w:t>
            </w:r>
            <w:r w:rsidR="0026782A">
              <w:rPr>
                <w:rFonts w:ascii="Times New Roman" w:eastAsia="Times New Roman" w:hAnsi="Times New Roman" w:cs="Times New Roman"/>
              </w:rPr>
              <w:t>.2.1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74EE47E" w14:textId="77777777" w:rsidR="0026782A" w:rsidRDefault="0026782A" w:rsidP="00F1006C">
            <w:pPr>
              <w:spacing w:after="60"/>
              <w:rPr>
                <w:rFonts w:ascii="Times New Roman" w:eastAsia="Times New Roman" w:hAnsi="Times New Roman" w:cs="Times New Roman"/>
                <w:b/>
                <w:bCs/>
              </w:rPr>
            </w:pPr>
            <w:r w:rsidRPr="0026782A">
              <w:rPr>
                <w:rFonts w:ascii="Times New Roman" w:eastAsia="Times New Roman" w:hAnsi="Times New Roman" w:cs="Times New Roman"/>
                <w:b/>
                <w:bCs/>
              </w:rPr>
              <w:t>Kjøretøy med minimum euroklasse 6</w:t>
            </w:r>
          </w:p>
          <w:p w14:paraId="35642CBF" w14:textId="2E4D5BA3" w:rsidR="00165A2D" w:rsidRPr="006928BC" w:rsidRDefault="0026782A" w:rsidP="006928BC">
            <w:pPr>
              <w:spacing w:after="60"/>
              <w:rPr>
                <w:rFonts w:ascii="Times New Roman" w:eastAsia="Times New Roman" w:hAnsi="Times New Roman" w:cs="Times New Roman"/>
              </w:rPr>
            </w:pPr>
            <w:r w:rsidRPr="0026782A">
              <w:rPr>
                <w:rFonts w:ascii="Times New Roman" w:eastAsia="Times New Roman" w:hAnsi="Times New Roman" w:cs="Times New Roman"/>
              </w:rPr>
              <w:t>Leverandør skal benytte kjøretøy med minimum euroklasse 6 til oppdrag for Alta kommune.</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F155DC6" w14:textId="77777777" w:rsidR="0026782A" w:rsidRDefault="0026782A" w:rsidP="00F1006C"/>
        </w:tc>
      </w:tr>
      <w:tr w:rsidR="00AD6237" w14:paraId="1BD5C2D5" w14:textId="77777777" w:rsidTr="00F1006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08858C1" w14:textId="6AEE4FEF" w:rsidR="00AD6237" w:rsidRDefault="00CA5EFB" w:rsidP="00F1006C">
            <w:pPr>
              <w:rPr>
                <w:rFonts w:ascii="Times New Roman" w:eastAsia="Times New Roman" w:hAnsi="Times New Roman" w:cs="Times New Roman"/>
              </w:rPr>
            </w:pPr>
            <w:r>
              <w:rPr>
                <w:rFonts w:ascii="Times New Roman" w:eastAsia="Times New Roman" w:hAnsi="Times New Roman" w:cs="Times New Roman"/>
              </w:rPr>
              <w:t>3</w:t>
            </w:r>
            <w:r w:rsidR="00AD6237">
              <w:rPr>
                <w:rFonts w:ascii="Times New Roman" w:eastAsia="Times New Roman" w:hAnsi="Times New Roman" w:cs="Times New Roman"/>
              </w:rPr>
              <w:t>.2.2</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55EDA25" w14:textId="77777777" w:rsidR="00AD6237" w:rsidRDefault="00AD6237" w:rsidP="00F1006C">
            <w:pPr>
              <w:spacing w:after="60"/>
              <w:rPr>
                <w:rFonts w:ascii="Times New Roman" w:eastAsia="Times New Roman" w:hAnsi="Times New Roman" w:cs="Times New Roman"/>
                <w:b/>
                <w:bCs/>
              </w:rPr>
            </w:pPr>
            <w:r w:rsidRPr="00AD6237">
              <w:rPr>
                <w:rFonts w:ascii="Times New Roman" w:eastAsia="Times New Roman" w:hAnsi="Times New Roman" w:cs="Times New Roman"/>
                <w:b/>
                <w:bCs/>
              </w:rPr>
              <w:t>Emballasje og returordning</w:t>
            </w:r>
          </w:p>
          <w:p w14:paraId="2BB538C6" w14:textId="77777777" w:rsidR="00AD6237" w:rsidRDefault="00AD6237" w:rsidP="00F1006C">
            <w:pPr>
              <w:spacing w:after="60"/>
              <w:rPr>
                <w:rFonts w:ascii="Times New Roman" w:eastAsia="Times New Roman" w:hAnsi="Times New Roman" w:cs="Times New Roman"/>
              </w:rPr>
            </w:pPr>
            <w:r w:rsidRPr="00120FAD">
              <w:rPr>
                <w:rFonts w:ascii="Times New Roman" w:eastAsia="Times New Roman" w:hAnsi="Times New Roman" w:cs="Times New Roman"/>
              </w:rPr>
              <w:t>Dersom leverandør benytter emballasje,</w:t>
            </w:r>
            <w:r w:rsidRPr="00AD6237">
              <w:rPr>
                <w:rFonts w:ascii="Times New Roman" w:eastAsia="Times New Roman" w:hAnsi="Times New Roman" w:cs="Times New Roman"/>
              </w:rPr>
              <w:t xml:space="preserve"> skal det dokumenteres medlemskap i en returordning eller tilsvarende ordning for miljømessig forsvarlig sluttbehandling (Grønt Punkt Norge eller tilsvarende). Dokumentasjon kan fremlegges senest ved kontraktsinngåelse.</w:t>
            </w:r>
          </w:p>
          <w:p w14:paraId="49C1BFC0" w14:textId="3E0842DC" w:rsidR="00165A2D" w:rsidRPr="005D0903" w:rsidRDefault="00AD6237" w:rsidP="005D0903">
            <w:pPr>
              <w:spacing w:after="60"/>
              <w:rPr>
                <w:rFonts w:ascii="Times New Roman" w:eastAsia="Times New Roman" w:hAnsi="Times New Roman" w:cs="Times New Roman"/>
                <w:i/>
                <w:iCs/>
              </w:rPr>
            </w:pPr>
            <w:r w:rsidRPr="00AD6237">
              <w:rPr>
                <w:rFonts w:ascii="Times New Roman" w:eastAsia="Times New Roman" w:hAnsi="Times New Roman" w:cs="Times New Roman"/>
                <w:b/>
                <w:bCs/>
                <w:i/>
                <w:iCs/>
              </w:rPr>
              <w:lastRenderedPageBreak/>
              <w:t>Dokumentasjon:</w:t>
            </w:r>
            <w:r w:rsidRPr="00AD6237">
              <w:rPr>
                <w:rFonts w:ascii="Times New Roman" w:eastAsia="Times New Roman" w:hAnsi="Times New Roman" w:cs="Times New Roman"/>
                <w:i/>
                <w:iCs/>
              </w:rPr>
              <w:t xml:space="preserve"> Bekreftelse på medlemskap eller beskrivelse av returordning.</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8E60836" w14:textId="77777777" w:rsidR="00AD6237" w:rsidRDefault="00AD6237" w:rsidP="00F1006C"/>
        </w:tc>
      </w:tr>
      <w:tr w:rsidR="00AD6237" w14:paraId="4E9C262C" w14:textId="77777777" w:rsidTr="00F1006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5AF5460" w14:textId="0DA41BE2" w:rsidR="00AD6237" w:rsidRDefault="00CA5EFB" w:rsidP="00F1006C">
            <w:pPr>
              <w:rPr>
                <w:rFonts w:ascii="Times New Roman" w:eastAsia="Times New Roman" w:hAnsi="Times New Roman" w:cs="Times New Roman"/>
              </w:rPr>
            </w:pPr>
            <w:r>
              <w:rPr>
                <w:rFonts w:ascii="Times New Roman" w:eastAsia="Times New Roman" w:hAnsi="Times New Roman" w:cs="Times New Roman"/>
              </w:rPr>
              <w:t>3</w:t>
            </w:r>
            <w:r w:rsidR="00AD6237">
              <w:rPr>
                <w:rFonts w:ascii="Times New Roman" w:eastAsia="Times New Roman" w:hAnsi="Times New Roman" w:cs="Times New Roman"/>
              </w:rPr>
              <w:t>.2.3</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A164852" w14:textId="77777777" w:rsidR="00AD6237" w:rsidRDefault="00AD6237" w:rsidP="00F1006C">
            <w:pPr>
              <w:spacing w:after="60"/>
              <w:rPr>
                <w:rFonts w:ascii="Times New Roman" w:eastAsia="Times New Roman" w:hAnsi="Times New Roman" w:cs="Times New Roman"/>
                <w:b/>
                <w:bCs/>
              </w:rPr>
            </w:pPr>
            <w:r w:rsidRPr="00AD6237">
              <w:rPr>
                <w:rFonts w:ascii="Times New Roman" w:eastAsia="Times New Roman" w:hAnsi="Times New Roman" w:cs="Times New Roman"/>
                <w:b/>
                <w:bCs/>
              </w:rPr>
              <w:t>Transport- og ansvarsforsikring</w:t>
            </w:r>
          </w:p>
          <w:p w14:paraId="3244ABBC" w14:textId="77133F7B" w:rsidR="00AD6237" w:rsidRPr="00AD6237" w:rsidRDefault="00AD6237" w:rsidP="00F1006C">
            <w:pPr>
              <w:spacing w:after="60"/>
              <w:rPr>
                <w:rFonts w:ascii="Times New Roman" w:eastAsia="Times New Roman" w:hAnsi="Times New Roman" w:cs="Times New Roman"/>
              </w:rPr>
            </w:pPr>
            <w:r w:rsidRPr="00AD6237">
              <w:rPr>
                <w:rFonts w:ascii="Times New Roman" w:eastAsia="Times New Roman" w:hAnsi="Times New Roman" w:cs="Times New Roman"/>
              </w:rPr>
              <w:t>Leverandør skal ha transport- og ansvarsforsikring som dekker leveranser i avtaleperioden.</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F7D225E" w14:textId="77777777" w:rsidR="00AD6237" w:rsidRDefault="00AD6237" w:rsidP="00F1006C"/>
        </w:tc>
      </w:tr>
      <w:tr w:rsidR="00AD6237" w14:paraId="6F71C505" w14:textId="77777777" w:rsidTr="00F1006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FF25100" w14:textId="66678A6E" w:rsidR="00AD6237" w:rsidRDefault="00CA5EFB" w:rsidP="00F1006C">
            <w:pPr>
              <w:rPr>
                <w:rFonts w:ascii="Times New Roman" w:eastAsia="Times New Roman" w:hAnsi="Times New Roman" w:cs="Times New Roman"/>
              </w:rPr>
            </w:pPr>
            <w:r>
              <w:rPr>
                <w:rFonts w:ascii="Times New Roman" w:eastAsia="Times New Roman" w:hAnsi="Times New Roman" w:cs="Times New Roman"/>
              </w:rPr>
              <w:t>3</w:t>
            </w:r>
            <w:r w:rsidR="00AD6237">
              <w:rPr>
                <w:rFonts w:ascii="Times New Roman" w:eastAsia="Times New Roman" w:hAnsi="Times New Roman" w:cs="Times New Roman"/>
              </w:rPr>
              <w:t>.2.4</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C6D87D0" w14:textId="77777777" w:rsidR="00AD6237" w:rsidRDefault="00AD6237" w:rsidP="00F1006C">
            <w:pPr>
              <w:spacing w:after="60"/>
              <w:rPr>
                <w:rFonts w:ascii="Times New Roman" w:eastAsia="Times New Roman" w:hAnsi="Times New Roman" w:cs="Times New Roman"/>
                <w:b/>
                <w:bCs/>
              </w:rPr>
            </w:pPr>
            <w:r w:rsidRPr="00AD6237">
              <w:rPr>
                <w:rFonts w:ascii="Times New Roman" w:eastAsia="Times New Roman" w:hAnsi="Times New Roman" w:cs="Times New Roman"/>
                <w:b/>
                <w:bCs/>
              </w:rPr>
              <w:t>ADR-kompetanse hos transportør</w:t>
            </w:r>
          </w:p>
          <w:p w14:paraId="6E1A43EA" w14:textId="5A5D1C49" w:rsidR="00AD6237" w:rsidRPr="00AD6237" w:rsidRDefault="00AD6237" w:rsidP="00F1006C">
            <w:pPr>
              <w:spacing w:after="60"/>
              <w:rPr>
                <w:rFonts w:ascii="Times New Roman" w:eastAsia="Times New Roman" w:hAnsi="Times New Roman" w:cs="Times New Roman"/>
              </w:rPr>
            </w:pPr>
            <w:r w:rsidRPr="00AD6237">
              <w:rPr>
                <w:rFonts w:ascii="Times New Roman" w:eastAsia="Times New Roman" w:hAnsi="Times New Roman" w:cs="Times New Roman"/>
              </w:rPr>
              <w:t>All transport av medisinsk oksygen skal utføres med ADR-godkjent kjøretøy og sjåfører med gyldig ADR-kompetansebevis.</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0AC5CD3" w14:textId="77777777" w:rsidR="00AD6237" w:rsidRDefault="00AD6237" w:rsidP="00F1006C"/>
        </w:tc>
      </w:tr>
    </w:tbl>
    <w:p w14:paraId="3545B8F6" w14:textId="77777777" w:rsidR="00365491" w:rsidRDefault="00365491" w:rsidP="00B03963"/>
    <w:p w14:paraId="5F21F606" w14:textId="3EB8D0F0" w:rsidR="00B03963" w:rsidRDefault="00B03963" w:rsidP="00B03963">
      <w:pPr>
        <w:pStyle w:val="Overskrift2"/>
      </w:pPr>
      <w:bookmarkStart w:id="9" w:name="_Toc229035948"/>
      <w:bookmarkStart w:id="10" w:name="_Toc233975547"/>
      <w:r>
        <w:rPr>
          <w:rFonts w:eastAsia="Times New Roman" w:cs="Times New Roman"/>
        </w:rPr>
        <w:t>Krav til omfang og bruksrettsmodell</w:t>
      </w:r>
      <w:bookmarkEnd w:id="9"/>
      <w:bookmarkEnd w:id="10"/>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B03963" w14:paraId="735434E7" w14:textId="77777777" w:rsidTr="00B3452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34E833E6" w14:textId="77777777" w:rsidR="00B03963" w:rsidRDefault="00B03963" w:rsidP="00B3452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4B1BD1BA" w14:textId="77777777" w:rsidR="00B03963" w:rsidRDefault="00B03963" w:rsidP="00B3452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054997E1" w14:textId="77777777" w:rsidR="00B03963" w:rsidRDefault="00B03963" w:rsidP="00B3452C">
            <w:r>
              <w:rPr>
                <w:rFonts w:ascii="Times New Roman" w:eastAsia="Times New Roman" w:hAnsi="Times New Roman" w:cs="Times New Roman"/>
                <w:b/>
                <w:bCs/>
              </w:rPr>
              <w:t>Oppfylt ja/nei</w:t>
            </w:r>
          </w:p>
        </w:tc>
      </w:tr>
      <w:tr w:rsidR="00B03963" w14:paraId="3AAB6EA8"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07E7B88" w14:textId="6C48272C"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3</w:t>
            </w:r>
            <w:r w:rsidR="00B03963">
              <w:rPr>
                <w:rFonts w:ascii="Times New Roman" w:eastAsia="Times New Roman" w:hAnsi="Times New Roman" w:cs="Times New Roman"/>
              </w:rPr>
              <w:t>.1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F55BC64" w14:textId="77777777" w:rsidR="00B03963" w:rsidRDefault="00B03963" w:rsidP="00B3452C">
            <w:pPr>
              <w:spacing w:after="60"/>
            </w:pPr>
            <w:r>
              <w:rPr>
                <w:rFonts w:ascii="Times New Roman" w:eastAsia="Times New Roman" w:hAnsi="Times New Roman" w:cs="Times New Roman"/>
                <w:b/>
                <w:bCs/>
              </w:rPr>
              <w:t>Bruksrettsmodell</w:t>
            </w:r>
          </w:p>
          <w:p w14:paraId="262A73B8" w14:textId="77777777" w:rsidR="00786003" w:rsidRDefault="00786003" w:rsidP="00B3452C">
            <w:pPr>
              <w:spacing w:before="60"/>
              <w:rPr>
                <w:rFonts w:ascii="Times New Roman" w:eastAsia="Times New Roman" w:hAnsi="Times New Roman" w:cs="Times New Roman"/>
              </w:rPr>
            </w:pPr>
            <w:r w:rsidRPr="00786003">
              <w:rPr>
                <w:rFonts w:ascii="Times New Roman" w:eastAsia="Times New Roman" w:hAnsi="Times New Roman" w:cs="Times New Roman"/>
              </w:rPr>
              <w:t>Leverandør skal tilby bruksrett (leie/disposisjonsrett til beholder) for samtlige tilbudte beholdertyper. Bruksrettprisen dekker leverandørens leie av beholderen samt leverandørens vedlikehold og trykkprøving av denne, og skal betales uavhengig av hvor mye eller lite beholderen faktisk fylles innenfor en gitt periode. Alt gassuttak (fylling) faktureres separat pr. etterfylling, jf. Vedlegg 3 Prisskjema postene 1.2, 2.2 og 3.2. Bruksretten skal prises pr. størrelseskategori, ikke pr. enkeltflaske. Pris for bruksrett av flaske 10 liter, 20 liter og 50 liter skal være lik innenfor samme kategori «store flasker», jf. Vedlegg 3 Prisskjema.</w:t>
            </w:r>
          </w:p>
          <w:p w14:paraId="473A9CA0" w14:textId="77777777" w:rsidR="00B03963" w:rsidRDefault="00B03963" w:rsidP="00B3452C">
            <w:pPr>
              <w:spacing w:before="60"/>
              <w:rPr>
                <w:rFonts w:ascii="Times New Roman" w:eastAsia="Times New Roman" w:hAnsi="Times New Roman" w:cs="Times New Roman"/>
                <w:i/>
                <w:iCs/>
              </w:rPr>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Beskrivelse av bruksrettsmodell og avtalevilkår knyttet til denne.</w:t>
            </w:r>
          </w:p>
          <w:p w14:paraId="671286EC" w14:textId="796EAE87" w:rsidR="002E67BB" w:rsidRDefault="002E67BB" w:rsidP="00B3452C">
            <w:pPr>
              <w:spacing w:before="60"/>
            </w:pP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CCEF575" w14:textId="77777777" w:rsidR="00B03963" w:rsidRDefault="00B03963" w:rsidP="00B3452C"/>
        </w:tc>
      </w:tr>
      <w:tr w:rsidR="00B03963" w14:paraId="7D3C9329"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DC1051C" w14:textId="35F28F59" w:rsidR="00B03963" w:rsidRDefault="00CA5EFB" w:rsidP="00B3452C">
            <w:r>
              <w:rPr>
                <w:rFonts w:ascii="Times New Roman" w:eastAsia="Times New Roman" w:hAnsi="Times New Roman" w:cs="Times New Roman"/>
              </w:rPr>
              <w:lastRenderedPageBreak/>
              <w:t>3</w:t>
            </w:r>
            <w:r w:rsidR="00B03963">
              <w:rPr>
                <w:rFonts w:ascii="Times New Roman" w:eastAsia="Times New Roman" w:hAnsi="Times New Roman" w:cs="Times New Roman"/>
              </w:rPr>
              <w:t>.</w:t>
            </w:r>
            <w:r>
              <w:rPr>
                <w:rFonts w:ascii="Times New Roman" w:eastAsia="Times New Roman" w:hAnsi="Times New Roman" w:cs="Times New Roman"/>
              </w:rPr>
              <w:t>3</w:t>
            </w:r>
            <w:r w:rsidR="00B03963">
              <w:rPr>
                <w:rFonts w:ascii="Times New Roman" w:eastAsia="Times New Roman" w:hAnsi="Times New Roman" w:cs="Times New Roman"/>
              </w:rPr>
              <w:t>.2</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0EDFA75" w14:textId="77777777" w:rsidR="00B03963" w:rsidRDefault="00B03963" w:rsidP="00B3452C">
            <w:pPr>
              <w:spacing w:after="60"/>
            </w:pPr>
            <w:r>
              <w:rPr>
                <w:rFonts w:ascii="Times New Roman" w:eastAsia="Times New Roman" w:hAnsi="Times New Roman" w:cs="Times New Roman"/>
                <w:b/>
                <w:bCs/>
              </w:rPr>
              <w:t>Justering av antall bruksretter i avtaleperioden</w:t>
            </w:r>
          </w:p>
          <w:p w14:paraId="3B17DA43" w14:textId="4E616F10" w:rsidR="00B03963" w:rsidRDefault="00B03963" w:rsidP="008B7634">
            <w:pPr>
              <w:spacing w:after="60"/>
            </w:pPr>
            <w:r>
              <w:rPr>
                <w:rFonts w:ascii="Times New Roman" w:eastAsia="Times New Roman" w:hAnsi="Times New Roman" w:cs="Times New Roman"/>
              </w:rPr>
              <w:t>Oppdragsgiver skal kunne øke eller redusere antall bruksretter innenfor hver beholderkategori løpende i avtaleperioden. Justeringer skal kunne gjennomføres uten gebyr eller bindingstid utover én (1) måneds varsel. Endringer skal kunne gjøres skriftlig pr. e-post eller via leverandørens digitale bestillingsløsning.</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D1D0459" w14:textId="77777777" w:rsidR="00B03963" w:rsidRDefault="00B03963" w:rsidP="00B3452C"/>
        </w:tc>
      </w:tr>
      <w:tr w:rsidR="00B03963" w14:paraId="6C446D4F"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7E67B04" w14:textId="1F097CCF"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3</w:t>
            </w:r>
            <w:r w:rsidR="00B03963">
              <w:rPr>
                <w:rFonts w:ascii="Times New Roman" w:eastAsia="Times New Roman" w:hAnsi="Times New Roman" w:cs="Times New Roman"/>
              </w:rPr>
              <w:t>.3</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00A0A52" w14:textId="77777777" w:rsidR="00B03963" w:rsidRDefault="00B03963" w:rsidP="00B3452C">
            <w:pPr>
              <w:spacing w:after="60"/>
            </w:pPr>
            <w:r>
              <w:rPr>
                <w:rFonts w:ascii="Times New Roman" w:eastAsia="Times New Roman" w:hAnsi="Times New Roman" w:cs="Times New Roman"/>
                <w:b/>
                <w:bCs/>
              </w:rPr>
              <w:t>Faktureringsmodell for bruksrett</w:t>
            </w:r>
          </w:p>
          <w:p w14:paraId="0E0B7BC1" w14:textId="10B58B42" w:rsidR="003F0C2A" w:rsidRPr="005E5DBC" w:rsidRDefault="009E0386" w:rsidP="005E5DBC">
            <w:pPr>
              <w:spacing w:after="60"/>
              <w:rPr>
                <w:rFonts w:ascii="Times New Roman" w:eastAsia="Times New Roman" w:hAnsi="Times New Roman" w:cs="Times New Roman"/>
              </w:rPr>
            </w:pPr>
            <w:r w:rsidRPr="009E0386">
              <w:rPr>
                <w:rFonts w:ascii="Times New Roman" w:eastAsia="Times New Roman" w:hAnsi="Times New Roman" w:cs="Times New Roman"/>
              </w:rPr>
              <w:t>Bruksrett skal faktureres på en måte som gir oppdragsgiver fleksibilitet og som ikke innebærer binding utover faktisk disponerte bruksretter. Månedlig eller kvartalsvis etterskuddsvis fakturering foretrekkes</w:t>
            </w:r>
            <w:r w:rsidR="00D156A5" w:rsidRPr="00D156A5">
              <w:rPr>
                <w:rFonts w:ascii="Times New Roman" w:eastAsia="Times New Roman" w:hAnsi="Times New Roman" w:cs="Times New Roman"/>
              </w:rPr>
              <w:t>.</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9974BD1" w14:textId="77777777" w:rsidR="00B03963" w:rsidRDefault="00B03963" w:rsidP="00B3452C"/>
        </w:tc>
      </w:tr>
      <w:tr w:rsidR="00B03963" w14:paraId="32630E6C"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8226E7B" w14:textId="7D3BEAC6"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3</w:t>
            </w:r>
            <w:r w:rsidR="00B03963">
              <w:rPr>
                <w:rFonts w:ascii="Times New Roman" w:eastAsia="Times New Roman" w:hAnsi="Times New Roman" w:cs="Times New Roman"/>
              </w:rPr>
              <w:t>.4</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BF5250B" w14:textId="77777777" w:rsidR="00B03963" w:rsidRDefault="00B03963" w:rsidP="00B3452C">
            <w:pPr>
              <w:spacing w:after="60"/>
            </w:pPr>
            <w:r>
              <w:rPr>
                <w:rFonts w:ascii="Times New Roman" w:eastAsia="Times New Roman" w:hAnsi="Times New Roman" w:cs="Times New Roman"/>
                <w:b/>
                <w:bCs/>
              </w:rPr>
              <w:t>Sentrallager og distribusjon internt i kommunen</w:t>
            </w:r>
          </w:p>
          <w:p w14:paraId="0700EF6A" w14:textId="2ABD7118" w:rsidR="003F0C2A" w:rsidRPr="005E5DBC" w:rsidRDefault="00B03963" w:rsidP="006E5CA6">
            <w:pPr>
              <w:spacing w:after="60"/>
              <w:rPr>
                <w:rFonts w:ascii="Times New Roman" w:eastAsia="Times New Roman" w:hAnsi="Times New Roman" w:cs="Times New Roman"/>
              </w:rPr>
            </w:pPr>
            <w:r>
              <w:rPr>
                <w:rFonts w:ascii="Times New Roman" w:eastAsia="Times New Roman" w:hAnsi="Times New Roman" w:cs="Times New Roman"/>
              </w:rPr>
              <w:t>Alle bruksretter skal kunne plasseres på AOS som sentralt mottaks- og lagerpunkt. Oppdragsgiver fordeler selv beholderne videre til kommunens øvrige virksomheter. Leverandørs leveringsforpliktelse er oppfylt ved levering til AOS.</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9ED5F05" w14:textId="77777777" w:rsidR="00B03963" w:rsidRDefault="00B03963" w:rsidP="00B3452C"/>
        </w:tc>
      </w:tr>
      <w:tr w:rsidR="00926344" w14:paraId="2B6ADB5C"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7ABAE27" w14:textId="74849433" w:rsidR="00926344" w:rsidRDefault="00926344" w:rsidP="00B3452C">
            <w:pPr>
              <w:rPr>
                <w:rFonts w:ascii="Times New Roman" w:eastAsia="Times New Roman" w:hAnsi="Times New Roman" w:cs="Times New Roman"/>
              </w:rPr>
            </w:pPr>
            <w:r>
              <w:rPr>
                <w:rFonts w:ascii="Times New Roman" w:eastAsia="Times New Roman" w:hAnsi="Times New Roman" w:cs="Times New Roman"/>
              </w:rPr>
              <w:t>3.3.5</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9C6808B" w14:textId="6064A0D3" w:rsidR="00926344" w:rsidRPr="00926344" w:rsidRDefault="00926344" w:rsidP="00B3452C">
            <w:pPr>
              <w:spacing w:after="60"/>
              <w:rPr>
                <w:rFonts w:ascii="Times New Roman" w:eastAsia="Times New Roman" w:hAnsi="Times New Roman" w:cs="Times New Roman"/>
                <w:b/>
                <w:bCs/>
              </w:rPr>
            </w:pPr>
            <w:r w:rsidRPr="00926344">
              <w:rPr>
                <w:rFonts w:ascii="Times New Roman" w:eastAsia="Times New Roman" w:hAnsi="Times New Roman" w:cs="Times New Roman"/>
                <w:b/>
                <w:bCs/>
              </w:rPr>
              <w:t xml:space="preserve">Døgnleie av ekstra beholdere </w:t>
            </w:r>
          </w:p>
          <w:p w14:paraId="1045133E" w14:textId="3C6CECD5" w:rsidR="00926344" w:rsidRPr="00926344" w:rsidRDefault="00926344" w:rsidP="00B3452C">
            <w:pPr>
              <w:spacing w:after="60"/>
              <w:rPr>
                <w:rFonts w:ascii="Times New Roman" w:eastAsia="Times New Roman" w:hAnsi="Times New Roman" w:cs="Times New Roman"/>
              </w:rPr>
            </w:pPr>
            <w:r w:rsidRPr="00926344">
              <w:rPr>
                <w:rFonts w:ascii="Times New Roman" w:eastAsia="Times New Roman" w:hAnsi="Times New Roman" w:cs="Times New Roman"/>
              </w:rPr>
              <w:t>Ved behov for beholdere utover fast bruksrett, med kortere varighet enn justeringsvarselet i krav 3.3.2, kan oppdragsgiver leie ekstra beholdere mot døgnleie. Døgnleie beregnes pr. påbegynt kalenderdøgn fra levering til retur av beholderen. Etterfylling underveis faktureres separat etter ordinær etterfyllingspris. Bestilling skjer via leverandørens digitale bestillingsløsning eller pr. e-post. Pris pr. flaskedøgn fremgår av Vedlegg 3 Prisskjema.</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4FFFBC7" w14:textId="77777777" w:rsidR="00926344" w:rsidRDefault="00926344" w:rsidP="00B3452C"/>
        </w:tc>
      </w:tr>
    </w:tbl>
    <w:p w14:paraId="1D2D0347" w14:textId="77777777" w:rsidR="00B03963" w:rsidRDefault="00B03963" w:rsidP="00B03963"/>
    <w:p w14:paraId="07AA1AA9" w14:textId="77777777" w:rsidR="002E67BB" w:rsidRDefault="002E67BB" w:rsidP="00B03963"/>
    <w:p w14:paraId="62E37D8D" w14:textId="6109BC59" w:rsidR="00B03963" w:rsidRDefault="00B03963" w:rsidP="00B03963">
      <w:pPr>
        <w:pStyle w:val="Overskrift2"/>
      </w:pPr>
      <w:bookmarkStart w:id="11" w:name="_Toc229035949"/>
      <w:bookmarkStart w:id="12" w:name="_Toc233975548"/>
      <w:r>
        <w:rPr>
          <w:rFonts w:eastAsia="Times New Roman" w:cs="Times New Roman"/>
        </w:rPr>
        <w:lastRenderedPageBreak/>
        <w:t>Krav til levering og service</w:t>
      </w:r>
      <w:bookmarkEnd w:id="11"/>
      <w:bookmarkEnd w:id="12"/>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B03963" w14:paraId="08AAB74F" w14:textId="77777777" w:rsidTr="00B3452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4C54845B" w14:textId="77777777" w:rsidR="00B03963" w:rsidRDefault="00B03963" w:rsidP="00B3452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616673BE" w14:textId="77777777" w:rsidR="00B03963" w:rsidRDefault="00B03963" w:rsidP="00B3452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32733450" w14:textId="77777777" w:rsidR="00B03963" w:rsidRDefault="00B03963" w:rsidP="00B3452C">
            <w:r>
              <w:rPr>
                <w:rFonts w:ascii="Times New Roman" w:eastAsia="Times New Roman" w:hAnsi="Times New Roman" w:cs="Times New Roman"/>
                <w:b/>
                <w:bCs/>
              </w:rPr>
              <w:t>Oppfylt ja/nei</w:t>
            </w:r>
          </w:p>
        </w:tc>
      </w:tr>
      <w:tr w:rsidR="00B03963" w14:paraId="5679F164"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84707CD" w14:textId="511AB966"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4</w:t>
            </w:r>
            <w:r w:rsidR="00B03963">
              <w:rPr>
                <w:rFonts w:ascii="Times New Roman" w:eastAsia="Times New Roman" w:hAnsi="Times New Roman" w:cs="Times New Roman"/>
              </w:rPr>
              <w:t>.1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802FC7D" w14:textId="77777777" w:rsidR="00B03963" w:rsidRDefault="00B03963" w:rsidP="00B3452C">
            <w:pPr>
              <w:spacing w:after="60"/>
            </w:pPr>
            <w:r>
              <w:rPr>
                <w:rFonts w:ascii="Times New Roman" w:eastAsia="Times New Roman" w:hAnsi="Times New Roman" w:cs="Times New Roman"/>
                <w:b/>
                <w:bCs/>
              </w:rPr>
              <w:t>Maksimal leveringstid</w:t>
            </w:r>
          </w:p>
          <w:p w14:paraId="259D5062" w14:textId="6AFCAB0A" w:rsidR="00B03963" w:rsidRDefault="00B03963" w:rsidP="00B3452C">
            <w:pPr>
              <w:spacing w:after="60"/>
            </w:pPr>
            <w:r>
              <w:rPr>
                <w:rFonts w:ascii="Times New Roman" w:eastAsia="Times New Roman" w:hAnsi="Times New Roman" w:cs="Times New Roman"/>
              </w:rPr>
              <w:t xml:space="preserve">Bestilte beholdere skal være levert til AOS senest fem </w:t>
            </w:r>
            <w:r w:rsidRPr="00120FAD">
              <w:rPr>
                <w:rFonts w:ascii="Times New Roman" w:eastAsia="Times New Roman" w:hAnsi="Times New Roman" w:cs="Times New Roman"/>
              </w:rPr>
              <w:t>5</w:t>
            </w:r>
            <w:r>
              <w:rPr>
                <w:rFonts w:ascii="Times New Roman" w:eastAsia="Times New Roman" w:hAnsi="Times New Roman" w:cs="Times New Roman"/>
              </w:rPr>
              <w:t xml:space="preserve"> virkedager etter at bestilling er mottatt av leverandør. Dette gjelder både for ordinære etterfyllingsbestillinger og for bestillinger av nye bruksretter.</w:t>
            </w:r>
          </w:p>
          <w:p w14:paraId="1F217494" w14:textId="5EB5636D" w:rsidR="008B7634" w:rsidRPr="008B7634" w:rsidRDefault="00B03963" w:rsidP="00B3452C">
            <w:pPr>
              <w:spacing w:before="60"/>
              <w:rPr>
                <w:rFonts w:ascii="Times New Roman" w:eastAsia="Times New Roman" w:hAnsi="Times New Roman" w:cs="Times New Roman"/>
                <w:i/>
                <w:iCs/>
              </w:rPr>
            </w:pPr>
            <w:r>
              <w:rPr>
                <w:rFonts w:ascii="Times New Roman" w:eastAsia="Times New Roman" w:hAnsi="Times New Roman" w:cs="Times New Roman"/>
                <w:b/>
                <w:bCs/>
                <w:i/>
                <w:iCs/>
              </w:rPr>
              <w:t xml:space="preserve">Dokumentasjon: </w:t>
            </w:r>
            <w:r w:rsidR="005E5DBC" w:rsidRPr="005E5DBC">
              <w:rPr>
                <w:rFonts w:ascii="Times New Roman" w:eastAsia="Times New Roman" w:hAnsi="Times New Roman" w:cs="Times New Roman"/>
                <w:i/>
                <w:iCs/>
              </w:rPr>
              <w:t>Beskrivelse av leverandørens leveringskjede til Alta.</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1821559" w14:textId="77777777" w:rsidR="00B03963" w:rsidRDefault="00B03963" w:rsidP="00B3452C"/>
        </w:tc>
      </w:tr>
      <w:tr w:rsidR="00B03963" w14:paraId="1062F7F6"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F2E5F0C" w14:textId="5A3B509F"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4</w:t>
            </w:r>
            <w:r w:rsidR="00B03963">
              <w:rPr>
                <w:rFonts w:ascii="Times New Roman" w:eastAsia="Times New Roman" w:hAnsi="Times New Roman" w:cs="Times New Roman"/>
              </w:rPr>
              <w:t>.2</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1012168" w14:textId="77777777" w:rsidR="00B03963" w:rsidRDefault="00B03963" w:rsidP="00B3452C">
            <w:pPr>
              <w:spacing w:after="60"/>
            </w:pPr>
            <w:r>
              <w:rPr>
                <w:rFonts w:ascii="Times New Roman" w:eastAsia="Times New Roman" w:hAnsi="Times New Roman" w:cs="Times New Roman"/>
                <w:b/>
                <w:bCs/>
              </w:rPr>
              <w:t>Faste leveringer</w:t>
            </w:r>
          </w:p>
          <w:p w14:paraId="336B68A6" w14:textId="77777777" w:rsidR="00B03963" w:rsidRDefault="00B03963" w:rsidP="00B3452C">
            <w:pPr>
              <w:spacing w:after="60"/>
            </w:pPr>
            <w:r>
              <w:rPr>
                <w:rFonts w:ascii="Times New Roman" w:eastAsia="Times New Roman" w:hAnsi="Times New Roman" w:cs="Times New Roman"/>
              </w:rPr>
              <w:t>Leverandør skal tilby minimum én (1) fast leveringsdag pr. uke til AOS. Fast leveringsdag avtales ved kontraktsoppstart og skal være forutsigbar for oppdragsgiver. Ved endringer i fast leveringsdag skal det varsles minimum to (2) uker i forveien.</w:t>
            </w:r>
          </w:p>
          <w:p w14:paraId="3A9A884A" w14:textId="77777777" w:rsidR="00B03963" w:rsidRDefault="00B03963" w:rsidP="00B3452C">
            <w:pPr>
              <w:spacing w:before="60"/>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Forslag til fast leveringsdag og beskrivelse av varslingsrutine ved endringer.</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56B4C82" w14:textId="77777777" w:rsidR="00B03963" w:rsidRDefault="00B03963" w:rsidP="00B3452C"/>
        </w:tc>
      </w:tr>
      <w:tr w:rsidR="00B03963" w14:paraId="2EA47144"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FCF5EF3" w14:textId="4D3A2E8F"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4</w:t>
            </w:r>
            <w:r w:rsidR="00B03963">
              <w:rPr>
                <w:rFonts w:ascii="Times New Roman" w:eastAsia="Times New Roman" w:hAnsi="Times New Roman" w:cs="Times New Roman"/>
              </w:rPr>
              <w:t>.3</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17A6E2A" w14:textId="77777777" w:rsidR="00B03963" w:rsidRDefault="00B03963" w:rsidP="00B3452C">
            <w:pPr>
              <w:spacing w:after="60"/>
            </w:pPr>
            <w:r>
              <w:rPr>
                <w:rFonts w:ascii="Times New Roman" w:eastAsia="Times New Roman" w:hAnsi="Times New Roman" w:cs="Times New Roman"/>
                <w:b/>
                <w:bCs/>
              </w:rPr>
              <w:t>Henting av tomme beholdere</w:t>
            </w:r>
          </w:p>
          <w:p w14:paraId="74865A85" w14:textId="1A1B8F2B" w:rsidR="003F0C2A" w:rsidRPr="005E5DBC" w:rsidRDefault="00B03963" w:rsidP="006E5CA6">
            <w:pPr>
              <w:spacing w:after="60"/>
              <w:rPr>
                <w:rFonts w:ascii="Times New Roman" w:eastAsia="Times New Roman" w:hAnsi="Times New Roman" w:cs="Times New Roman"/>
              </w:rPr>
            </w:pPr>
            <w:r>
              <w:rPr>
                <w:rFonts w:ascii="Times New Roman" w:eastAsia="Times New Roman" w:hAnsi="Times New Roman" w:cs="Times New Roman"/>
              </w:rPr>
              <w:t>Leverandør skal hente tomme beholdere ved hver leveranse til AOS, uten særskilt vederlag. Det skal ikke beregnes egne hentegebyrer eller frakttillegg for tomme beholdere som returneres ved ordinær levering.</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14BA922" w14:textId="77777777" w:rsidR="00B03963" w:rsidRDefault="00B03963" w:rsidP="00B3452C"/>
        </w:tc>
      </w:tr>
      <w:tr w:rsidR="00B03963" w14:paraId="6CADE20F"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59A1777" w14:textId="79E140AC"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4</w:t>
            </w:r>
            <w:r w:rsidR="00B03963">
              <w:rPr>
                <w:rFonts w:ascii="Times New Roman" w:eastAsia="Times New Roman" w:hAnsi="Times New Roman" w:cs="Times New Roman"/>
              </w:rPr>
              <w:t>.4</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383214C" w14:textId="77777777" w:rsidR="00B03963" w:rsidRDefault="00B03963" w:rsidP="00B3452C">
            <w:pPr>
              <w:spacing w:after="60"/>
            </w:pPr>
            <w:r>
              <w:rPr>
                <w:rFonts w:ascii="Times New Roman" w:eastAsia="Times New Roman" w:hAnsi="Times New Roman" w:cs="Times New Roman"/>
                <w:b/>
                <w:bCs/>
              </w:rPr>
              <w:t>Ekstra leveringer og henting utenom fast leveringsdag</w:t>
            </w:r>
          </w:p>
          <w:p w14:paraId="6CDBD8FB" w14:textId="54120DB9" w:rsidR="003F0C2A" w:rsidRPr="005E5DBC" w:rsidRDefault="00B03963" w:rsidP="006E5CA6">
            <w:pPr>
              <w:spacing w:after="60"/>
              <w:rPr>
                <w:rFonts w:ascii="Times New Roman" w:eastAsia="Times New Roman" w:hAnsi="Times New Roman" w:cs="Times New Roman"/>
              </w:rPr>
            </w:pPr>
            <w:r>
              <w:rPr>
                <w:rFonts w:ascii="Times New Roman" w:eastAsia="Times New Roman" w:hAnsi="Times New Roman" w:cs="Times New Roman"/>
              </w:rPr>
              <w:t>Leverandør skal kunne utføre ekstra leveringer og hentinger utenom fast leveringsdag. Pris for slike ekstra leveringer/henting skal være oppgitt og skal være den samme i hele avtaleperioden, med unntak av eventuelle prisreguleringer som følger av kontrakten.</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92006B3" w14:textId="77777777" w:rsidR="00B03963" w:rsidRDefault="00B03963" w:rsidP="00B3452C"/>
        </w:tc>
      </w:tr>
    </w:tbl>
    <w:p w14:paraId="06804B53" w14:textId="77777777" w:rsidR="00B03963" w:rsidRDefault="00B03963" w:rsidP="00B03963"/>
    <w:p w14:paraId="02D655F8" w14:textId="6D1ABAD1" w:rsidR="00B03963" w:rsidRDefault="00B03963" w:rsidP="00B03963">
      <w:pPr>
        <w:pStyle w:val="Overskrift2"/>
      </w:pPr>
      <w:bookmarkStart w:id="13" w:name="_Toc229035950"/>
      <w:bookmarkStart w:id="14" w:name="_Toc233975549"/>
      <w:r>
        <w:rPr>
          <w:rFonts w:eastAsia="Times New Roman" w:cs="Times New Roman"/>
        </w:rPr>
        <w:lastRenderedPageBreak/>
        <w:t>Krav til beredskap</w:t>
      </w:r>
      <w:bookmarkEnd w:id="13"/>
      <w:bookmarkEnd w:id="14"/>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B03963" w14:paraId="12F0C5F3" w14:textId="77777777" w:rsidTr="00B3452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73ACC203" w14:textId="77777777" w:rsidR="00B03963" w:rsidRDefault="00B03963" w:rsidP="00B3452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459BF2C4" w14:textId="77777777" w:rsidR="00B03963" w:rsidRDefault="00B03963" w:rsidP="00B3452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0ABD158F" w14:textId="77777777" w:rsidR="00B03963" w:rsidRDefault="00B03963" w:rsidP="00B3452C">
            <w:r>
              <w:rPr>
                <w:rFonts w:ascii="Times New Roman" w:eastAsia="Times New Roman" w:hAnsi="Times New Roman" w:cs="Times New Roman"/>
                <w:b/>
                <w:bCs/>
              </w:rPr>
              <w:t>Oppfylt ja/nei</w:t>
            </w:r>
          </w:p>
        </w:tc>
      </w:tr>
      <w:tr w:rsidR="00B03963" w14:paraId="1ABEDC27"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9E6BB31" w14:textId="120EBFF8"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5</w:t>
            </w:r>
            <w:r w:rsidR="00B03963">
              <w:rPr>
                <w:rFonts w:ascii="Times New Roman" w:eastAsia="Times New Roman" w:hAnsi="Times New Roman" w:cs="Times New Roman"/>
              </w:rPr>
              <w:t>.1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3A81E51" w14:textId="77777777" w:rsidR="00B03963" w:rsidRDefault="00B03963" w:rsidP="00B3452C">
            <w:pPr>
              <w:spacing w:after="60"/>
            </w:pPr>
            <w:r>
              <w:rPr>
                <w:rFonts w:ascii="Times New Roman" w:eastAsia="Times New Roman" w:hAnsi="Times New Roman" w:cs="Times New Roman"/>
                <w:b/>
                <w:bCs/>
              </w:rPr>
              <w:t>Beredskapsplan</w:t>
            </w:r>
          </w:p>
          <w:p w14:paraId="439FE942" w14:textId="3561A738" w:rsidR="00B03963" w:rsidRDefault="00B03963" w:rsidP="00B3452C">
            <w:pPr>
              <w:spacing w:after="60"/>
            </w:pPr>
            <w:r>
              <w:rPr>
                <w:rFonts w:ascii="Times New Roman" w:eastAsia="Times New Roman" w:hAnsi="Times New Roman" w:cs="Times New Roman"/>
              </w:rPr>
              <w:t xml:space="preserve">Leverandør skal ha en skriftlig beredskapsplan som beskriver hvordan leveranser sikres ved hendelser som kan påvirke leveringskjeden, herunder værforhold som kan berøre transport til Finnmark, driftsforstyrrelser ved leverandørens egne anlegg, og pandemi- eller andre krisesituasjoner. Planen skal også beskrive kapasitet for økt leveringsvolum ved særskilte hendelser i kommunen (f.eks. større ulykker, </w:t>
            </w:r>
            <w:r w:rsidR="002E67BB">
              <w:rPr>
                <w:rFonts w:ascii="Times New Roman" w:eastAsia="Times New Roman" w:hAnsi="Times New Roman" w:cs="Times New Roman"/>
              </w:rPr>
              <w:t>branner og</w:t>
            </w:r>
            <w:r>
              <w:rPr>
                <w:rFonts w:ascii="Times New Roman" w:eastAsia="Times New Roman" w:hAnsi="Times New Roman" w:cs="Times New Roman"/>
              </w:rPr>
              <w:t xml:space="preserve"> smitteutbrudd).</w:t>
            </w:r>
          </w:p>
          <w:p w14:paraId="68C46F07" w14:textId="77777777" w:rsidR="00B03963" w:rsidRDefault="00B03963" w:rsidP="00B3452C">
            <w:pPr>
              <w:spacing w:before="60"/>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Beredskapsplan, eller utdrag av denne som omhandler de nevnte forholdene.</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2E44884" w14:textId="77777777" w:rsidR="00B03963" w:rsidRDefault="00B03963" w:rsidP="00B3452C"/>
        </w:tc>
      </w:tr>
      <w:tr w:rsidR="00B03963" w14:paraId="75151027"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A5CDE38" w14:textId="6FE96968"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5</w:t>
            </w:r>
            <w:r w:rsidR="00B03963">
              <w:rPr>
                <w:rFonts w:ascii="Times New Roman" w:eastAsia="Times New Roman" w:hAnsi="Times New Roman" w:cs="Times New Roman"/>
              </w:rPr>
              <w:t>.</w:t>
            </w:r>
            <w:r w:rsidR="001A59D9">
              <w:rPr>
                <w:rFonts w:ascii="Times New Roman" w:eastAsia="Times New Roman" w:hAnsi="Times New Roman" w:cs="Times New Roman"/>
              </w:rPr>
              <w:t>2</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7C5E18F" w14:textId="77777777" w:rsidR="00B03963" w:rsidRDefault="00B03963" w:rsidP="00B3452C">
            <w:pPr>
              <w:spacing w:after="60"/>
            </w:pPr>
            <w:r>
              <w:rPr>
                <w:rFonts w:ascii="Times New Roman" w:eastAsia="Times New Roman" w:hAnsi="Times New Roman" w:cs="Times New Roman"/>
                <w:b/>
                <w:bCs/>
              </w:rPr>
              <w:t>Lagerkapasitet for prioritert leveranse</w:t>
            </w:r>
          </w:p>
          <w:p w14:paraId="601BEE9A" w14:textId="0A79B678" w:rsidR="00B03963" w:rsidRPr="00365491" w:rsidRDefault="00D156A5" w:rsidP="00B3452C">
            <w:pPr>
              <w:spacing w:before="60"/>
              <w:rPr>
                <w:rFonts w:ascii="Times New Roman" w:eastAsia="Times New Roman" w:hAnsi="Times New Roman" w:cs="Times New Roman"/>
              </w:rPr>
            </w:pPr>
            <w:r w:rsidRPr="00D156A5">
              <w:rPr>
                <w:rFonts w:ascii="Times New Roman" w:eastAsia="Times New Roman" w:hAnsi="Times New Roman" w:cs="Times New Roman"/>
              </w:rPr>
              <w:t>Leverandør skal ha lagerkapasitet og distribusjonsberedskap i Norge som muliggjør fortsatt levering ved bortfall av ordinære utenlandsleveranser over en begrenset periode. Kommunen skal kunne gis prioritet ved leveranseproblemer som følge av ressursknapphet.</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A9D716C" w14:textId="77777777" w:rsidR="00B03963" w:rsidRDefault="00B03963" w:rsidP="00B3452C"/>
        </w:tc>
      </w:tr>
    </w:tbl>
    <w:p w14:paraId="441992CA" w14:textId="77777777" w:rsidR="00B03963" w:rsidRDefault="00B03963" w:rsidP="00B03963"/>
    <w:p w14:paraId="24213B82" w14:textId="67FD58BF" w:rsidR="00B03963" w:rsidRDefault="00B03963" w:rsidP="00B03963">
      <w:pPr>
        <w:pStyle w:val="Overskrift2"/>
      </w:pPr>
      <w:bookmarkStart w:id="15" w:name="_Toc229035951"/>
      <w:bookmarkStart w:id="16" w:name="_Toc233975550"/>
      <w:r>
        <w:rPr>
          <w:rFonts w:eastAsia="Times New Roman" w:cs="Times New Roman"/>
        </w:rPr>
        <w:t>Krav til bestillingsløsning</w:t>
      </w:r>
      <w:r w:rsidR="003D7784">
        <w:rPr>
          <w:rFonts w:eastAsia="Times New Roman" w:cs="Times New Roman"/>
        </w:rPr>
        <w:t xml:space="preserve">, </w:t>
      </w:r>
      <w:r>
        <w:rPr>
          <w:rFonts w:eastAsia="Times New Roman" w:cs="Times New Roman"/>
        </w:rPr>
        <w:t>sporbarhet</w:t>
      </w:r>
      <w:bookmarkEnd w:id="15"/>
      <w:r w:rsidR="003D7784">
        <w:rPr>
          <w:rFonts w:eastAsia="Times New Roman" w:cs="Times New Roman"/>
        </w:rPr>
        <w:t xml:space="preserve"> og opplæring</w:t>
      </w:r>
      <w:bookmarkEnd w:id="16"/>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B03963" w14:paraId="63EA2B44" w14:textId="77777777" w:rsidTr="00B3452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29F4A1D3" w14:textId="77777777" w:rsidR="00B03963" w:rsidRDefault="00B03963" w:rsidP="00B3452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28F0ECF4" w14:textId="77777777" w:rsidR="00B03963" w:rsidRDefault="00B03963" w:rsidP="00B3452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3DBF0330" w14:textId="77777777" w:rsidR="00B03963" w:rsidRDefault="00B03963" w:rsidP="00B3452C">
            <w:r>
              <w:rPr>
                <w:rFonts w:ascii="Times New Roman" w:eastAsia="Times New Roman" w:hAnsi="Times New Roman" w:cs="Times New Roman"/>
                <w:b/>
                <w:bCs/>
              </w:rPr>
              <w:t>Oppfylt ja/nei</w:t>
            </w:r>
          </w:p>
        </w:tc>
      </w:tr>
      <w:tr w:rsidR="00B03963" w14:paraId="11715792"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98ABFF3" w14:textId="0FB1AFF5"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w:t>
            </w:r>
            <w:r>
              <w:rPr>
                <w:rFonts w:ascii="Times New Roman" w:eastAsia="Times New Roman" w:hAnsi="Times New Roman" w:cs="Times New Roman"/>
              </w:rPr>
              <w:t>6</w:t>
            </w:r>
            <w:r w:rsidR="00B03963">
              <w:rPr>
                <w:rFonts w:ascii="Times New Roman" w:eastAsia="Times New Roman" w:hAnsi="Times New Roman" w:cs="Times New Roman"/>
              </w:rPr>
              <w:t>.1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AF28480" w14:textId="77777777" w:rsidR="00B03963" w:rsidRDefault="00B03963" w:rsidP="00B3452C">
            <w:pPr>
              <w:spacing w:after="60"/>
            </w:pPr>
            <w:r>
              <w:rPr>
                <w:rFonts w:ascii="Times New Roman" w:eastAsia="Times New Roman" w:hAnsi="Times New Roman" w:cs="Times New Roman"/>
                <w:b/>
                <w:bCs/>
              </w:rPr>
              <w:t>Digital bestillingsløsning</w:t>
            </w:r>
          </w:p>
          <w:p w14:paraId="4070F2D1" w14:textId="733FEE97" w:rsidR="00B03963" w:rsidRPr="003F0C2A" w:rsidRDefault="00D156A5" w:rsidP="00B3452C">
            <w:pPr>
              <w:spacing w:before="60"/>
              <w:rPr>
                <w:rFonts w:ascii="Times New Roman" w:eastAsia="Times New Roman" w:hAnsi="Times New Roman" w:cs="Times New Roman"/>
              </w:rPr>
            </w:pPr>
            <w:r w:rsidRPr="00D156A5">
              <w:rPr>
                <w:rFonts w:ascii="Times New Roman" w:eastAsia="Times New Roman" w:hAnsi="Times New Roman" w:cs="Times New Roman"/>
              </w:rPr>
              <w:t>Leverandør skal tilby en digital bestillingsløsning (web-, app- eller tilsvarende digital løsning) for oppdragsgivers utpekte bestillere. Løsningen skal støtte ordinære bestillinger, bestilling av henting av tomme beholdere, oversikt over leveranser og brukeradministrasjon for oppdragsgiver uten særskilt kostnad. Det aksepteres også løsning basert på e-postbestilling, forutsatt at oppdragsgiver samtidig har tilgang til digital oversikt over ordre- og leveringsstatus.</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8201278" w14:textId="77777777" w:rsidR="00B03963" w:rsidRDefault="00B03963" w:rsidP="00B3452C"/>
        </w:tc>
      </w:tr>
      <w:tr w:rsidR="00B03963" w14:paraId="0A97B9DF"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4392493" w14:textId="164CA504" w:rsidR="00B03963" w:rsidRDefault="00CA5EFB" w:rsidP="00B3452C">
            <w:r>
              <w:rPr>
                <w:rFonts w:ascii="Times New Roman" w:eastAsia="Times New Roman" w:hAnsi="Times New Roman" w:cs="Times New Roman"/>
              </w:rPr>
              <w:lastRenderedPageBreak/>
              <w:t>3</w:t>
            </w:r>
            <w:r w:rsidR="00B03963">
              <w:rPr>
                <w:rFonts w:ascii="Times New Roman" w:eastAsia="Times New Roman" w:hAnsi="Times New Roman" w:cs="Times New Roman"/>
              </w:rPr>
              <w:t>.</w:t>
            </w:r>
            <w:r>
              <w:rPr>
                <w:rFonts w:ascii="Times New Roman" w:eastAsia="Times New Roman" w:hAnsi="Times New Roman" w:cs="Times New Roman"/>
              </w:rPr>
              <w:t>6</w:t>
            </w:r>
            <w:r w:rsidR="00B03963">
              <w:rPr>
                <w:rFonts w:ascii="Times New Roman" w:eastAsia="Times New Roman" w:hAnsi="Times New Roman" w:cs="Times New Roman"/>
              </w:rPr>
              <w:t>.2</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F3CFF81" w14:textId="77777777" w:rsidR="00B03963" w:rsidRDefault="00B03963" w:rsidP="00B3452C">
            <w:pPr>
              <w:spacing w:after="60"/>
            </w:pPr>
            <w:r>
              <w:rPr>
                <w:rFonts w:ascii="Times New Roman" w:eastAsia="Times New Roman" w:hAnsi="Times New Roman" w:cs="Times New Roman"/>
                <w:b/>
                <w:bCs/>
              </w:rPr>
              <w:t>Sporbarhet pr. beholder</w:t>
            </w:r>
          </w:p>
          <w:p w14:paraId="4222EB7A" w14:textId="77777777" w:rsidR="00B03963" w:rsidRDefault="00B03963" w:rsidP="00B3452C">
            <w:pPr>
              <w:spacing w:after="60"/>
            </w:pPr>
            <w:r>
              <w:rPr>
                <w:rFonts w:ascii="Times New Roman" w:eastAsia="Times New Roman" w:hAnsi="Times New Roman" w:cs="Times New Roman"/>
              </w:rPr>
              <w:t>Leverandør skal kunne dokumentere hvilke konkrete beholdere som til enhver tid er utlevert til oppdragsgiver, samt batchnummer på medisinsk oksygen i den enkelte beholder. Sporbarhet skal være tilgjengelig på etterspørsel og være oppdatert ved hver levering.</w:t>
            </w:r>
          </w:p>
          <w:p w14:paraId="50B08B93" w14:textId="77777777" w:rsidR="00B03963" w:rsidRDefault="00B03963" w:rsidP="00B3452C">
            <w:pPr>
              <w:spacing w:before="60"/>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Beskrivelse av sporbarhetsløsning og eksempel på sporbarhetsrapport.</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FE76198" w14:textId="77777777" w:rsidR="00B03963" w:rsidRDefault="00B03963" w:rsidP="00B3452C"/>
        </w:tc>
      </w:tr>
      <w:tr w:rsidR="003D7784" w14:paraId="5F0DD789"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AC8CDF2" w14:textId="5B115818" w:rsidR="003D7784" w:rsidRDefault="00CA5EFB" w:rsidP="003D7784">
            <w:pPr>
              <w:rPr>
                <w:rFonts w:ascii="Times New Roman" w:eastAsia="Times New Roman" w:hAnsi="Times New Roman" w:cs="Times New Roman"/>
              </w:rPr>
            </w:pPr>
            <w:r>
              <w:rPr>
                <w:rFonts w:ascii="Times New Roman" w:eastAsia="Times New Roman" w:hAnsi="Times New Roman" w:cs="Times New Roman"/>
              </w:rPr>
              <w:t>3</w:t>
            </w:r>
            <w:r w:rsidR="003D7784">
              <w:rPr>
                <w:rFonts w:ascii="Times New Roman" w:eastAsia="Times New Roman" w:hAnsi="Times New Roman" w:cs="Times New Roman"/>
              </w:rPr>
              <w:t>.6.</w:t>
            </w:r>
            <w:r>
              <w:rPr>
                <w:rFonts w:ascii="Times New Roman" w:eastAsia="Times New Roman" w:hAnsi="Times New Roman" w:cs="Times New Roman"/>
              </w:rPr>
              <w:t>3</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BB9C8CF" w14:textId="77777777" w:rsidR="003D7784" w:rsidRDefault="003D7784" w:rsidP="003D7784">
            <w:pPr>
              <w:spacing w:after="60"/>
            </w:pPr>
            <w:r>
              <w:rPr>
                <w:rFonts w:ascii="Times New Roman" w:eastAsia="Times New Roman" w:hAnsi="Times New Roman" w:cs="Times New Roman"/>
                <w:b/>
                <w:bCs/>
              </w:rPr>
              <w:t>Opplæring i håndtering og transport av medisinsk oksygen</w:t>
            </w:r>
          </w:p>
          <w:p w14:paraId="61598743" w14:textId="77777777" w:rsidR="003D7784" w:rsidRDefault="003D7784" w:rsidP="003D7784">
            <w:pPr>
              <w:spacing w:after="60"/>
            </w:pPr>
            <w:r>
              <w:rPr>
                <w:rFonts w:ascii="Times New Roman" w:eastAsia="Times New Roman" w:hAnsi="Times New Roman" w:cs="Times New Roman"/>
              </w:rPr>
              <w:t>Leverandør skal tilby opplæring i sikker håndtering, lagring og intern transport av medisinsk oksygen for oppdragsgivers personell. Det skal som minimum tilbys ett kurs ved oppstart av avtalen, og ett kurs pr. avtaleår på etterspørsel. Kurs skal kunne gjennomføres digitalt eller fysisk i Alta, etter oppdragsgivers valg.</w:t>
            </w:r>
          </w:p>
          <w:p w14:paraId="3491A18B" w14:textId="42A6FBEB" w:rsidR="003D7784" w:rsidRDefault="003D7784" w:rsidP="003D7784">
            <w:pPr>
              <w:spacing w:after="60"/>
              <w:rPr>
                <w:rFonts w:ascii="Times New Roman" w:eastAsia="Times New Roman" w:hAnsi="Times New Roman" w:cs="Times New Roman"/>
                <w:b/>
                <w:bCs/>
              </w:rPr>
            </w:pPr>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Beskrivelse av kursinnhold, varighet, leveringsform og pris (dersom kurs ikke inngår vederlagsfritt). Pris angis eventuelt i Vedlegg 3 Prisskjema.</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1EF293D" w14:textId="77777777" w:rsidR="003D7784" w:rsidRDefault="003D7784" w:rsidP="003D7784"/>
        </w:tc>
      </w:tr>
    </w:tbl>
    <w:p w14:paraId="7D8F9F66" w14:textId="77777777" w:rsidR="003D7784" w:rsidRDefault="003D7784" w:rsidP="00B03963"/>
    <w:p w14:paraId="5B1D0A90" w14:textId="0AF13FED" w:rsidR="00B03963" w:rsidRDefault="00B03963" w:rsidP="00B03963">
      <w:pPr>
        <w:pStyle w:val="Overskrift2"/>
      </w:pPr>
      <w:bookmarkStart w:id="17" w:name="_Toc229035953"/>
      <w:bookmarkStart w:id="18" w:name="_Toc233975551"/>
      <w:r>
        <w:rPr>
          <w:rFonts w:eastAsia="Times New Roman" w:cs="Times New Roman"/>
        </w:rPr>
        <w:t>Krav til fakturering, statistikk og prisregulering</w:t>
      </w:r>
      <w:bookmarkEnd w:id="17"/>
      <w:bookmarkEnd w:id="18"/>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B03963" w14:paraId="67215F20" w14:textId="77777777" w:rsidTr="00B3452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042B1A0C" w14:textId="77777777" w:rsidR="00B03963" w:rsidRDefault="00B03963" w:rsidP="00B3452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0492E8C6" w14:textId="77777777" w:rsidR="00B03963" w:rsidRDefault="00B03963" w:rsidP="00B3452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12F8A011" w14:textId="77777777" w:rsidR="00B03963" w:rsidRDefault="00B03963" w:rsidP="00B3452C">
            <w:r>
              <w:rPr>
                <w:rFonts w:ascii="Times New Roman" w:eastAsia="Times New Roman" w:hAnsi="Times New Roman" w:cs="Times New Roman"/>
                <w:b/>
                <w:bCs/>
              </w:rPr>
              <w:t>Oppfylt ja/nei</w:t>
            </w:r>
          </w:p>
        </w:tc>
      </w:tr>
      <w:tr w:rsidR="00B03963" w14:paraId="43FEDCD9"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64B3C40" w14:textId="59A8EA15"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.7.1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F530CC3" w14:textId="77777777" w:rsidR="00B03963" w:rsidRDefault="00B03963" w:rsidP="00B3452C">
            <w:pPr>
              <w:spacing w:after="60"/>
            </w:pPr>
            <w:r>
              <w:rPr>
                <w:rFonts w:ascii="Times New Roman" w:eastAsia="Times New Roman" w:hAnsi="Times New Roman" w:cs="Times New Roman"/>
                <w:b/>
                <w:bCs/>
              </w:rPr>
              <w:t>Elektronisk faktura</w:t>
            </w:r>
          </w:p>
          <w:p w14:paraId="348EDAE5" w14:textId="77777777" w:rsidR="003F0C2A" w:rsidRDefault="00B03963" w:rsidP="006E5CA6">
            <w:pPr>
              <w:spacing w:after="60"/>
              <w:rPr>
                <w:rFonts w:ascii="Times New Roman" w:eastAsia="Times New Roman" w:hAnsi="Times New Roman" w:cs="Times New Roman"/>
              </w:rPr>
            </w:pPr>
            <w:r>
              <w:rPr>
                <w:rFonts w:ascii="Times New Roman" w:eastAsia="Times New Roman" w:hAnsi="Times New Roman" w:cs="Times New Roman"/>
              </w:rPr>
              <w:t>Valgt leverandør forplikter seg til å tilby elektroniske fakturaer (format EHF) fra dato for avtaleinngåelse med Alta kommune. Faktura skal kunne sendes pr. virksomhet/avdeling i kommunen iht. oppgitte fakturaadresser og referanser.</w:t>
            </w:r>
          </w:p>
          <w:p w14:paraId="58A2FC22" w14:textId="77777777" w:rsidR="002E67BB" w:rsidRDefault="002E67BB" w:rsidP="006E5CA6">
            <w:pPr>
              <w:spacing w:after="60"/>
              <w:rPr>
                <w:rFonts w:ascii="Times New Roman" w:eastAsia="Times New Roman" w:hAnsi="Times New Roman" w:cs="Times New Roman"/>
              </w:rPr>
            </w:pPr>
          </w:p>
          <w:p w14:paraId="0209B375" w14:textId="64AF3F98" w:rsidR="002E67BB" w:rsidRPr="005E5DBC" w:rsidRDefault="002E67BB" w:rsidP="006E5CA6">
            <w:pPr>
              <w:spacing w:after="60"/>
              <w:rPr>
                <w:rFonts w:ascii="Times New Roman" w:eastAsia="Times New Roman" w:hAnsi="Times New Roman" w:cs="Times New Roman"/>
              </w:rPr>
            </w:pP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9365244" w14:textId="77777777" w:rsidR="00B03963" w:rsidRDefault="00B03963" w:rsidP="00B3452C"/>
        </w:tc>
      </w:tr>
      <w:tr w:rsidR="00B03963" w14:paraId="1E5E4510"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36B48CD" w14:textId="02AE0D4D" w:rsidR="00B03963" w:rsidRDefault="00CA5EFB" w:rsidP="00B3452C">
            <w:r>
              <w:rPr>
                <w:rFonts w:ascii="Times New Roman" w:eastAsia="Times New Roman" w:hAnsi="Times New Roman" w:cs="Times New Roman"/>
              </w:rPr>
              <w:lastRenderedPageBreak/>
              <w:t>3</w:t>
            </w:r>
            <w:r w:rsidR="00B03963">
              <w:rPr>
                <w:rFonts w:ascii="Times New Roman" w:eastAsia="Times New Roman" w:hAnsi="Times New Roman" w:cs="Times New Roman"/>
              </w:rPr>
              <w:t>.7.2</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5D49D63" w14:textId="77777777" w:rsidR="00B03963" w:rsidRDefault="00B03963" w:rsidP="00B3452C">
            <w:pPr>
              <w:spacing w:after="60"/>
            </w:pPr>
            <w:r>
              <w:rPr>
                <w:rFonts w:ascii="Times New Roman" w:eastAsia="Times New Roman" w:hAnsi="Times New Roman" w:cs="Times New Roman"/>
                <w:b/>
                <w:bCs/>
              </w:rPr>
              <w:t>Statistikk</w:t>
            </w:r>
          </w:p>
          <w:p w14:paraId="28A6D2A8" w14:textId="77777777" w:rsidR="00B03963" w:rsidRDefault="00B03963" w:rsidP="00B3452C">
            <w:pPr>
              <w:spacing w:after="60"/>
            </w:pPr>
            <w:r>
              <w:rPr>
                <w:rFonts w:ascii="Times New Roman" w:eastAsia="Times New Roman" w:hAnsi="Times New Roman" w:cs="Times New Roman"/>
              </w:rPr>
              <w:t>Valgt leverandør skal levere salgsstatistikk over den enkelte virksomhets og Alta kommunes samlede forbruk. Statistikk over salget skal sendes innkjøpsavdelingen ved forespørsel, og minimum én gang pr. år. Statistikken skal inneholde:</w:t>
            </w:r>
          </w:p>
          <w:p w14:paraId="22EC3BE4" w14:textId="77777777" w:rsidR="00B03963" w:rsidRDefault="00B03963" w:rsidP="00B3452C">
            <w:pPr>
              <w:spacing w:after="60"/>
            </w:pPr>
            <w:r>
              <w:rPr>
                <w:rFonts w:ascii="Times New Roman" w:eastAsia="Times New Roman" w:hAnsi="Times New Roman" w:cs="Times New Roman"/>
              </w:rPr>
              <w:t>• Oppdatert oversikt over omsetning</w:t>
            </w:r>
          </w:p>
          <w:p w14:paraId="5BC270E5" w14:textId="77777777" w:rsidR="00B03963" w:rsidRDefault="00B03963" w:rsidP="00B3452C">
            <w:pPr>
              <w:spacing w:after="60"/>
            </w:pPr>
            <w:r>
              <w:rPr>
                <w:rFonts w:ascii="Times New Roman" w:eastAsia="Times New Roman" w:hAnsi="Times New Roman" w:cs="Times New Roman"/>
              </w:rPr>
              <w:t>• Varebeskrivelse / beholdertype</w:t>
            </w:r>
          </w:p>
          <w:p w14:paraId="4D71DD94" w14:textId="77777777" w:rsidR="00B03963" w:rsidRDefault="00B03963" w:rsidP="00B3452C">
            <w:pPr>
              <w:spacing w:after="60"/>
            </w:pPr>
            <w:r>
              <w:rPr>
                <w:rFonts w:ascii="Times New Roman" w:eastAsia="Times New Roman" w:hAnsi="Times New Roman" w:cs="Times New Roman"/>
              </w:rPr>
              <w:t>• Antall bruksretter pr. periode pr. virksomhet</w:t>
            </w:r>
          </w:p>
          <w:p w14:paraId="244E4F2F" w14:textId="77777777" w:rsidR="00B03963" w:rsidRDefault="00B03963" w:rsidP="00B3452C">
            <w:pPr>
              <w:spacing w:after="60"/>
            </w:pPr>
            <w:r>
              <w:rPr>
                <w:rFonts w:ascii="Times New Roman" w:eastAsia="Times New Roman" w:hAnsi="Times New Roman" w:cs="Times New Roman"/>
              </w:rPr>
              <w:t>• Antall etterfyllinger og henting pr. periode pr. virksomhet</w:t>
            </w:r>
          </w:p>
          <w:p w14:paraId="6B407E6F" w14:textId="77777777" w:rsidR="00B03963" w:rsidRDefault="00B03963" w:rsidP="00B3452C">
            <w:pPr>
              <w:spacing w:after="60"/>
            </w:pPr>
            <w:r>
              <w:rPr>
                <w:rFonts w:ascii="Times New Roman" w:eastAsia="Times New Roman" w:hAnsi="Times New Roman" w:cs="Times New Roman"/>
              </w:rPr>
              <w:t>• Pris pr. enhet og sum NOK eks. mva.</w:t>
            </w:r>
          </w:p>
          <w:p w14:paraId="2D8DBB6A" w14:textId="77777777" w:rsidR="00B03963" w:rsidRPr="003F0C2A" w:rsidRDefault="00B03963" w:rsidP="00693886">
            <w:pPr>
              <w:spacing w:after="60"/>
              <w:rPr>
                <w:rFonts w:ascii="Times New Roman" w:eastAsia="Times New Roman" w:hAnsi="Times New Roman" w:cs="Times New Roman"/>
              </w:rPr>
            </w:pPr>
            <w:r w:rsidRPr="003F0C2A">
              <w:rPr>
                <w:rFonts w:ascii="Times New Roman" w:eastAsia="Times New Roman" w:hAnsi="Times New Roman" w:cs="Times New Roman"/>
              </w:rPr>
              <w:t>Statistikken skal leveres på elektronisk medium og skal kunne leses i Microsoft Excel.</w:t>
            </w:r>
          </w:p>
          <w:p w14:paraId="2FC4F2ED" w14:textId="41ADA2B0" w:rsidR="003F0C2A" w:rsidRPr="00A81333" w:rsidRDefault="00A81333" w:rsidP="00693886">
            <w:pPr>
              <w:spacing w:after="60"/>
              <w:rPr>
                <w:rFonts w:ascii="Times New Roman" w:hAnsi="Times New Roman" w:cs="Times New Roman"/>
              </w:rPr>
            </w:pPr>
            <w:r w:rsidRPr="00A81333">
              <w:rPr>
                <w:rFonts w:ascii="Times New Roman" w:hAnsi="Times New Roman" w:cs="Times New Roman"/>
              </w:rPr>
              <w:t>I tillegg skal det leveres årlig rapport over faktisk andel av kjøretøy pr. energitype benyttet til leveranser til Alta i rapporteringsperioden (beregnet som andel av antall kjøretøy, jf. Vedlegg 4), jf. kontraktsforpliktelse under tildelingskriterium «Miljø» i Vedlegg 4. Rapporten skal oppgi registreringsnummer for de kjøretøy som faktisk er benyttet i rapporteringsperioden, slik at oppdragsgiver kan verifisere oppgitt andel pr. energitype.</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1A83DF9" w14:textId="77777777" w:rsidR="00B03963" w:rsidRDefault="00B03963" w:rsidP="00B3452C"/>
        </w:tc>
      </w:tr>
      <w:tr w:rsidR="00B03963" w14:paraId="43CC4D52"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18C34DB" w14:textId="58CE305D"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.7.3</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AD47853" w14:textId="77777777" w:rsidR="00B03963" w:rsidRDefault="00B03963" w:rsidP="00B3452C">
            <w:pPr>
              <w:spacing w:after="60"/>
            </w:pPr>
            <w:r>
              <w:rPr>
                <w:rFonts w:ascii="Times New Roman" w:eastAsia="Times New Roman" w:hAnsi="Times New Roman" w:cs="Times New Roman"/>
                <w:b/>
                <w:bCs/>
              </w:rPr>
              <w:t>Prisregulering</w:t>
            </w:r>
          </w:p>
          <w:p w14:paraId="22FA0BA3" w14:textId="3340EB42" w:rsidR="003F0C2A" w:rsidRPr="005E5DBC" w:rsidRDefault="00B03963" w:rsidP="006E5CA6">
            <w:pPr>
              <w:spacing w:after="60"/>
              <w:rPr>
                <w:rFonts w:ascii="Times New Roman" w:eastAsia="Times New Roman" w:hAnsi="Times New Roman" w:cs="Times New Roman"/>
              </w:rPr>
            </w:pPr>
            <w:r>
              <w:rPr>
                <w:rFonts w:ascii="Times New Roman" w:eastAsia="Times New Roman" w:hAnsi="Times New Roman" w:cs="Times New Roman"/>
              </w:rPr>
              <w:t>Prisene i avtalen skal være faste i minst 12 måneder fra avtaleoppstart. Etter dette kan prisene reguleres maksimalt én gang pr. år, og kun i tråd med endring i Statistisk sentralbyrås konsumprisindeks (KPI) eller annen særskilt avtalt indeks for medisinske gasser. Prisendringer skal varsles skriftlig minst tre (3) måneder før de trer i kraft.</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D9D3A23" w14:textId="77777777" w:rsidR="00B03963" w:rsidRDefault="00B03963" w:rsidP="00B3452C"/>
        </w:tc>
      </w:tr>
    </w:tbl>
    <w:p w14:paraId="0FBF1F54" w14:textId="77777777" w:rsidR="00B03963" w:rsidRDefault="00B03963" w:rsidP="00B03963"/>
    <w:p w14:paraId="32219981" w14:textId="51050B88" w:rsidR="00B03963" w:rsidRDefault="00B03963" w:rsidP="00B03963">
      <w:pPr>
        <w:pStyle w:val="Overskrift2"/>
      </w:pPr>
      <w:bookmarkStart w:id="19" w:name="_Toc229035954"/>
      <w:bookmarkStart w:id="20" w:name="_Toc233975552"/>
      <w:r>
        <w:rPr>
          <w:rFonts w:eastAsia="Times New Roman" w:cs="Times New Roman"/>
        </w:rPr>
        <w:lastRenderedPageBreak/>
        <w:t>Krav til lønns- og arbeidsvilkår</w:t>
      </w:r>
      <w:bookmarkEnd w:id="19"/>
      <w:bookmarkEnd w:id="20"/>
    </w:p>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0458"/>
        <w:gridCol w:w="2100"/>
      </w:tblGrid>
      <w:tr w:rsidR="00B03963" w14:paraId="4F1F1AB0" w14:textId="77777777" w:rsidTr="00B3452C">
        <w:trPr>
          <w:tblHeader/>
        </w:trPr>
        <w:tc>
          <w:tcPr>
            <w:tcW w:w="14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4E0AC859" w14:textId="77777777" w:rsidR="00B03963" w:rsidRDefault="00B03963" w:rsidP="00B3452C">
            <w:r>
              <w:rPr>
                <w:rFonts w:ascii="Times New Roman" w:eastAsia="Times New Roman" w:hAnsi="Times New Roman" w:cs="Times New Roman"/>
                <w:b/>
                <w:bCs/>
              </w:rPr>
              <w:t>Nr.</w:t>
            </w:r>
          </w:p>
        </w:tc>
        <w:tc>
          <w:tcPr>
            <w:tcW w:w="1045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0EB4DA0C" w14:textId="77777777" w:rsidR="00B03963" w:rsidRDefault="00B03963" w:rsidP="00B3452C">
            <w:r>
              <w:rPr>
                <w:rFonts w:ascii="Times New Roman" w:eastAsia="Times New Roman" w:hAnsi="Times New Roman" w:cs="Times New Roman"/>
                <w:b/>
                <w:bCs/>
              </w:rPr>
              <w:t>Krav til</w:t>
            </w:r>
          </w:p>
        </w:tc>
        <w:tc>
          <w:tcPr>
            <w:tcW w:w="2100"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4B1DBE6C" w14:textId="77777777" w:rsidR="00B03963" w:rsidRDefault="00B03963" w:rsidP="00B3452C">
            <w:r>
              <w:rPr>
                <w:rFonts w:ascii="Times New Roman" w:eastAsia="Times New Roman" w:hAnsi="Times New Roman" w:cs="Times New Roman"/>
                <w:b/>
                <w:bCs/>
              </w:rPr>
              <w:t>Oppfylt ja/nei</w:t>
            </w:r>
          </w:p>
        </w:tc>
      </w:tr>
      <w:tr w:rsidR="00B03963" w14:paraId="209008DC" w14:textId="77777777" w:rsidTr="00B3452C">
        <w:tc>
          <w:tcPr>
            <w:tcW w:w="14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74FA987" w14:textId="34E37470" w:rsidR="00B03963" w:rsidRDefault="00CA5EFB" w:rsidP="00B3452C">
            <w:r>
              <w:rPr>
                <w:rFonts w:ascii="Times New Roman" w:eastAsia="Times New Roman" w:hAnsi="Times New Roman" w:cs="Times New Roman"/>
              </w:rPr>
              <w:t>3</w:t>
            </w:r>
            <w:r w:rsidR="00B03963">
              <w:rPr>
                <w:rFonts w:ascii="Times New Roman" w:eastAsia="Times New Roman" w:hAnsi="Times New Roman" w:cs="Times New Roman"/>
              </w:rPr>
              <w:t>.8.1</w:t>
            </w:r>
          </w:p>
        </w:tc>
        <w:tc>
          <w:tcPr>
            <w:tcW w:w="10458"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62786D8" w14:textId="77777777" w:rsidR="00B03963" w:rsidRDefault="00B03963" w:rsidP="00B3452C">
            <w:pPr>
              <w:spacing w:after="60"/>
            </w:pPr>
            <w:r>
              <w:rPr>
                <w:rFonts w:ascii="Times New Roman" w:eastAsia="Times New Roman" w:hAnsi="Times New Roman" w:cs="Times New Roman"/>
                <w:b/>
                <w:bCs/>
              </w:rPr>
              <w:t>Lønns- og arbeidsvilkår</w:t>
            </w:r>
          </w:p>
          <w:p w14:paraId="6F02A867" w14:textId="25BF5155" w:rsidR="003F0C2A" w:rsidRPr="005E5DBC" w:rsidRDefault="00B03963" w:rsidP="006E5CA6">
            <w:pPr>
              <w:spacing w:after="60"/>
              <w:rPr>
                <w:rFonts w:ascii="Times New Roman" w:eastAsia="Times New Roman" w:hAnsi="Times New Roman" w:cs="Times New Roman"/>
              </w:rPr>
            </w:pPr>
            <w:r>
              <w:rPr>
                <w:rFonts w:ascii="Times New Roman" w:eastAsia="Times New Roman" w:hAnsi="Times New Roman" w:cs="Times New Roman"/>
              </w:rPr>
              <w:t xml:space="preserve">Leverandør skal sikre at egne ansatte og ansatte hos eventuelle underleverandører som direkte medvirker til oppfyllelse av kontrakten, </w:t>
            </w:r>
            <w:r w:rsidR="00461BA9" w:rsidRPr="00461BA9">
              <w:rPr>
                <w:rFonts w:ascii="Times New Roman" w:eastAsia="Times New Roman" w:hAnsi="Times New Roman" w:cs="Times New Roman"/>
              </w:rPr>
              <w:t>har lønns- og arbeidsvilkår i samsvar med anskaffelsesloven § 5 e om lønns- og arbeidsvilkår i offentlige kontrakter, eller etter de til enhver tid gjeldende reglene som regulerer dette</w:t>
            </w:r>
            <w:r>
              <w:rPr>
                <w:rFonts w:ascii="Times New Roman" w:eastAsia="Times New Roman" w:hAnsi="Times New Roman" w:cs="Times New Roman"/>
              </w:rPr>
              <w:t>. Leverandør skal på forespørsel kunne dokumentere at vilkårene er oppfylt og skal medvirke til oppdragsgivers eventuelle kontroll med dette.</w:t>
            </w:r>
          </w:p>
        </w:tc>
        <w:tc>
          <w:tcPr>
            <w:tcW w:w="2100"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403603E" w14:textId="77777777" w:rsidR="00B03963" w:rsidRDefault="00B03963" w:rsidP="00B3452C"/>
        </w:tc>
      </w:tr>
    </w:tbl>
    <w:p w14:paraId="72E7D5AC" w14:textId="77777777" w:rsidR="00732722" w:rsidRDefault="00732722" w:rsidP="00B03963"/>
    <w:p w14:paraId="370E6ED0" w14:textId="6DD42ABD" w:rsidR="001A59D9" w:rsidRDefault="001A59D9" w:rsidP="001A59D9">
      <w:pPr>
        <w:pStyle w:val="Overskrift1"/>
      </w:pPr>
      <w:bookmarkStart w:id="21" w:name="_Toc233975553"/>
      <w:r>
        <w:t>Dokumentasjon</w:t>
      </w:r>
      <w:bookmarkEnd w:id="21"/>
    </w:p>
    <w:p w14:paraId="18E3AE67" w14:textId="1412F58E" w:rsidR="00C2682E" w:rsidRPr="00C2682E" w:rsidRDefault="002F3499" w:rsidP="00C2682E">
      <w:r w:rsidRPr="002F3499">
        <w:t>Dokumentasjon knyttet til de enkelte kravene skal fylles inn her. Krav til dokumentasjon fremgår både av det enkelte krav og av tilhørende tabell. Der det skal vedlegges dokumenter, skal leverandøren opplyse i feltet under at dokumentasjonen er vedlagt, samt angi filnavn på vedlegget.</w:t>
      </w:r>
    </w:p>
    <w:tbl>
      <w:tblPr>
        <w:tblW w:w="13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68"/>
        <w:gridCol w:w="1134"/>
        <w:gridCol w:w="11586"/>
      </w:tblGrid>
      <w:tr w:rsidR="00A45D27" w14:paraId="71CF1DE1" w14:textId="77777777" w:rsidTr="00C2682E">
        <w:trPr>
          <w:trHeight w:val="79"/>
          <w:tblHeader/>
        </w:trPr>
        <w:tc>
          <w:tcPr>
            <w:tcW w:w="1268"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6B68B587" w14:textId="55A19CD6" w:rsidR="00A45D27" w:rsidRDefault="00C2682E" w:rsidP="00600FF3">
            <w:r>
              <w:rPr>
                <w:rFonts w:ascii="Times New Roman" w:eastAsia="Times New Roman" w:hAnsi="Times New Roman" w:cs="Times New Roman"/>
                <w:b/>
                <w:bCs/>
              </w:rPr>
              <w:t xml:space="preserve">Krav </w:t>
            </w:r>
            <w:r w:rsidR="00A45D27">
              <w:rPr>
                <w:rFonts w:ascii="Times New Roman" w:eastAsia="Times New Roman" w:hAnsi="Times New Roman" w:cs="Times New Roman"/>
                <w:b/>
                <w:bCs/>
              </w:rPr>
              <w:t>Nr.</w:t>
            </w:r>
          </w:p>
        </w:tc>
        <w:tc>
          <w:tcPr>
            <w:tcW w:w="1134" w:type="dxa"/>
            <w:tcBorders>
              <w:top w:val="single" w:sz="6" w:space="0" w:color="888888"/>
              <w:left w:val="single" w:sz="6" w:space="0" w:color="888888"/>
              <w:bottom w:val="single" w:sz="6" w:space="0" w:color="888888"/>
              <w:right w:val="single" w:sz="6" w:space="0" w:color="888888"/>
            </w:tcBorders>
            <w:shd w:val="clear" w:color="auto" w:fill="D5E8F0"/>
          </w:tcPr>
          <w:p w14:paraId="6A075E2E" w14:textId="1BA3A2F3" w:rsidR="00A45D27" w:rsidRDefault="00A45D27" w:rsidP="00600FF3">
            <w:pPr>
              <w:rPr>
                <w:rFonts w:ascii="Times New Roman" w:eastAsia="Times New Roman" w:hAnsi="Times New Roman" w:cs="Times New Roman"/>
                <w:b/>
                <w:bCs/>
              </w:rPr>
            </w:pPr>
            <w:r>
              <w:rPr>
                <w:rFonts w:ascii="Times New Roman" w:eastAsia="Times New Roman" w:hAnsi="Times New Roman" w:cs="Times New Roman"/>
                <w:b/>
                <w:bCs/>
              </w:rPr>
              <w:t>Maks sider</w:t>
            </w:r>
          </w:p>
        </w:tc>
        <w:tc>
          <w:tcPr>
            <w:tcW w:w="11586" w:type="dxa"/>
            <w:tcBorders>
              <w:top w:val="single" w:sz="6" w:space="0" w:color="888888"/>
              <w:left w:val="single" w:sz="6" w:space="0" w:color="888888"/>
              <w:bottom w:val="single" w:sz="6" w:space="0" w:color="888888"/>
              <w:right w:val="single" w:sz="6" w:space="0" w:color="888888"/>
            </w:tcBorders>
            <w:shd w:val="clear" w:color="auto" w:fill="D5E8F0"/>
            <w:tcMar>
              <w:top w:w="100" w:type="dxa"/>
              <w:left w:w="140" w:type="dxa"/>
              <w:bottom w:w="100" w:type="dxa"/>
              <w:right w:w="140" w:type="dxa"/>
            </w:tcMar>
            <w:vAlign w:val="center"/>
          </w:tcPr>
          <w:p w14:paraId="0E947EBF" w14:textId="6318EDB1" w:rsidR="00A45D27" w:rsidRDefault="00A45D27" w:rsidP="00600FF3">
            <w:r>
              <w:rPr>
                <w:rFonts w:ascii="Times New Roman" w:eastAsia="Times New Roman" w:hAnsi="Times New Roman" w:cs="Times New Roman"/>
                <w:b/>
                <w:bCs/>
              </w:rPr>
              <w:t>dokumentasjon</w:t>
            </w:r>
          </w:p>
        </w:tc>
      </w:tr>
      <w:tr w:rsidR="00320B6C" w14:paraId="5FEAEA04" w14:textId="77777777" w:rsidTr="00C2682E">
        <w:trPr>
          <w:trHeight w:val="506"/>
        </w:trPr>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6EC2BBF9" w14:textId="158A0257" w:rsidR="00320B6C" w:rsidRPr="00C2682E" w:rsidRDefault="00320B6C" w:rsidP="00600FF3">
            <w:pPr>
              <w:rPr>
                <w:rFonts w:ascii="Times New Roman" w:eastAsia="Times New Roman" w:hAnsi="Times New Roman" w:cs="Times New Roman"/>
                <w:b/>
                <w:bCs/>
              </w:rPr>
            </w:pPr>
            <w:r>
              <w:rPr>
                <w:rFonts w:ascii="Times New Roman" w:eastAsia="Times New Roman" w:hAnsi="Times New Roman" w:cs="Times New Roman"/>
                <w:b/>
                <w:bCs/>
              </w:rPr>
              <w:t>3.1.1</w:t>
            </w:r>
          </w:p>
        </w:tc>
        <w:tc>
          <w:tcPr>
            <w:tcW w:w="1134" w:type="dxa"/>
            <w:vMerge w:val="restart"/>
            <w:tcBorders>
              <w:top w:val="single" w:sz="6" w:space="0" w:color="888888"/>
              <w:left w:val="single" w:sz="6" w:space="0" w:color="888888"/>
              <w:right w:val="single" w:sz="6" w:space="0" w:color="888888"/>
            </w:tcBorders>
          </w:tcPr>
          <w:p w14:paraId="3FB22955" w14:textId="6DEE9DA0" w:rsidR="00320B6C" w:rsidRDefault="00320B6C" w:rsidP="00600FF3">
            <w:r>
              <w:t>1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0E86EAF" w14:textId="4C760DA0" w:rsidR="00320B6C" w:rsidRDefault="00320B6C" w:rsidP="00600FF3">
            <w:pPr>
              <w:rPr>
                <w:rFonts w:ascii="Times New Roman" w:eastAsia="Times New Roman" w:hAnsi="Times New Roman" w:cs="Times New Roman"/>
                <w:b/>
                <w:bCs/>
                <w:i/>
                <w:iCs/>
              </w:rPr>
            </w:pPr>
            <w:r w:rsidRPr="00320B6C">
              <w:rPr>
                <w:rFonts w:ascii="Times New Roman" w:eastAsia="Times New Roman" w:hAnsi="Times New Roman" w:cs="Times New Roman"/>
                <w:b/>
                <w:bCs/>
                <w:i/>
                <w:iCs/>
              </w:rPr>
              <w:t xml:space="preserve">Dokumentasjon: </w:t>
            </w:r>
            <w:r w:rsidRPr="00320B6C">
              <w:rPr>
                <w:rFonts w:ascii="Times New Roman" w:eastAsia="Times New Roman" w:hAnsi="Times New Roman" w:cs="Times New Roman"/>
                <w:i/>
                <w:iCs/>
              </w:rPr>
              <w:t>Kopi av gyldig markedsføringstillatelse, samt henvisning til preparatomtale (SPC) på Felleskatalogen eller tilsvarende offentlig kilde.</w:t>
            </w:r>
          </w:p>
        </w:tc>
      </w:tr>
      <w:tr w:rsidR="00320B6C" w14:paraId="056E98B6" w14:textId="77777777" w:rsidTr="008C1178">
        <w:trPr>
          <w:trHeight w:val="506"/>
        </w:trPr>
        <w:tc>
          <w:tcPr>
            <w:tcW w:w="1268" w:type="dxa"/>
            <w:vMerge/>
            <w:tcBorders>
              <w:left w:val="single" w:sz="6" w:space="0" w:color="888888"/>
              <w:right w:val="single" w:sz="6" w:space="0" w:color="888888"/>
            </w:tcBorders>
            <w:tcMar>
              <w:top w:w="100" w:type="dxa"/>
              <w:left w:w="140" w:type="dxa"/>
              <w:bottom w:w="100" w:type="dxa"/>
              <w:right w:w="140" w:type="dxa"/>
            </w:tcMar>
          </w:tcPr>
          <w:p w14:paraId="3AE8EBE5" w14:textId="77777777" w:rsidR="00320B6C" w:rsidRPr="00C2682E" w:rsidRDefault="00320B6C" w:rsidP="00600FF3">
            <w:pPr>
              <w:rPr>
                <w:rFonts w:ascii="Times New Roman" w:eastAsia="Times New Roman" w:hAnsi="Times New Roman" w:cs="Times New Roman"/>
                <w:b/>
                <w:bCs/>
              </w:rPr>
            </w:pPr>
          </w:p>
        </w:tc>
        <w:tc>
          <w:tcPr>
            <w:tcW w:w="1134" w:type="dxa"/>
            <w:vMerge/>
            <w:tcBorders>
              <w:left w:val="single" w:sz="6" w:space="0" w:color="888888"/>
              <w:right w:val="single" w:sz="6" w:space="0" w:color="888888"/>
            </w:tcBorders>
          </w:tcPr>
          <w:p w14:paraId="14AE7727" w14:textId="77777777" w:rsidR="00320B6C" w:rsidRDefault="00320B6C"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6557F86" w14:textId="77777777" w:rsidR="00320B6C" w:rsidRDefault="00320B6C" w:rsidP="00320B6C">
            <w:pPr>
              <w:rPr>
                <w:i/>
                <w:iCs/>
              </w:rPr>
            </w:pPr>
            <w:r w:rsidRPr="005A74D8">
              <w:rPr>
                <w:i/>
                <w:iCs/>
                <w:highlight w:val="yellow"/>
              </w:rPr>
              <w:t>Fyll inn her:</w:t>
            </w:r>
          </w:p>
          <w:p w14:paraId="73E9FA7E" w14:textId="77777777" w:rsidR="00320B6C" w:rsidRDefault="00320B6C" w:rsidP="00600FF3">
            <w:pPr>
              <w:rPr>
                <w:rFonts w:ascii="Times New Roman" w:eastAsia="Times New Roman" w:hAnsi="Times New Roman" w:cs="Times New Roman"/>
                <w:b/>
                <w:bCs/>
                <w:i/>
                <w:iCs/>
              </w:rPr>
            </w:pPr>
          </w:p>
          <w:p w14:paraId="754F4831" w14:textId="77777777" w:rsidR="00320B6C" w:rsidRDefault="00320B6C" w:rsidP="00600FF3">
            <w:pPr>
              <w:rPr>
                <w:rFonts w:ascii="Times New Roman" w:eastAsia="Times New Roman" w:hAnsi="Times New Roman" w:cs="Times New Roman"/>
                <w:b/>
                <w:bCs/>
                <w:i/>
                <w:iCs/>
              </w:rPr>
            </w:pPr>
          </w:p>
          <w:p w14:paraId="041DC72C" w14:textId="77777777" w:rsidR="00320B6C" w:rsidRDefault="00320B6C" w:rsidP="00600FF3">
            <w:pPr>
              <w:rPr>
                <w:rFonts w:ascii="Times New Roman" w:eastAsia="Times New Roman" w:hAnsi="Times New Roman" w:cs="Times New Roman"/>
                <w:b/>
                <w:bCs/>
                <w:i/>
                <w:iCs/>
              </w:rPr>
            </w:pPr>
          </w:p>
        </w:tc>
      </w:tr>
      <w:tr w:rsidR="005A74D8" w14:paraId="5120278B" w14:textId="77777777" w:rsidTr="00C2682E">
        <w:trPr>
          <w:trHeight w:val="506"/>
        </w:trPr>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31BA3F4B" w14:textId="7913C3E0" w:rsidR="005A74D8" w:rsidRPr="00C2682E" w:rsidRDefault="005A74D8" w:rsidP="00600FF3">
            <w:pPr>
              <w:rPr>
                <w:rFonts w:ascii="Times New Roman" w:eastAsia="Times New Roman" w:hAnsi="Times New Roman" w:cs="Times New Roman"/>
                <w:b/>
                <w:bCs/>
              </w:rPr>
            </w:pPr>
            <w:r w:rsidRPr="00C2682E">
              <w:rPr>
                <w:rFonts w:ascii="Times New Roman" w:eastAsia="Times New Roman" w:hAnsi="Times New Roman" w:cs="Times New Roman"/>
                <w:b/>
                <w:bCs/>
              </w:rPr>
              <w:lastRenderedPageBreak/>
              <w:t>3.1.2</w:t>
            </w:r>
          </w:p>
        </w:tc>
        <w:tc>
          <w:tcPr>
            <w:tcW w:w="1134" w:type="dxa"/>
            <w:vMerge w:val="restart"/>
            <w:tcBorders>
              <w:top w:val="single" w:sz="6" w:space="0" w:color="888888"/>
              <w:left w:val="single" w:sz="6" w:space="0" w:color="888888"/>
              <w:right w:val="single" w:sz="6" w:space="0" w:color="888888"/>
            </w:tcBorders>
          </w:tcPr>
          <w:p w14:paraId="37A4425A" w14:textId="499595E7" w:rsidR="005A74D8" w:rsidRDefault="005A74D8" w:rsidP="00600FF3">
            <w:r>
              <w:t>2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99E1889" w14:textId="59B045CD" w:rsidR="005A74D8" w:rsidRDefault="00C2682E" w:rsidP="00600FF3">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Datablad / produktbeskrivelse for hver beholdertype som tilbys, inkludert dokumentasjon på koblingsstandard.</w:t>
            </w:r>
          </w:p>
        </w:tc>
      </w:tr>
      <w:tr w:rsidR="005A74D8" w14:paraId="4A65B5CA"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0D1CCD40" w14:textId="77777777" w:rsidR="005A74D8" w:rsidRPr="00C2682E" w:rsidRDefault="005A74D8"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24FAC7EC" w14:textId="77777777" w:rsidR="005A74D8" w:rsidRDefault="005A74D8"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39A0400" w14:textId="19C0DE08" w:rsidR="005A74D8" w:rsidRDefault="005A74D8" w:rsidP="00600FF3">
            <w:pPr>
              <w:rPr>
                <w:i/>
                <w:iCs/>
              </w:rPr>
            </w:pPr>
            <w:r w:rsidRPr="005A74D8">
              <w:rPr>
                <w:i/>
                <w:iCs/>
                <w:highlight w:val="yellow"/>
              </w:rPr>
              <w:t>Fyll inn her:</w:t>
            </w:r>
          </w:p>
          <w:p w14:paraId="413BC5BC" w14:textId="77777777" w:rsidR="005A74D8" w:rsidRDefault="005A74D8" w:rsidP="00600FF3">
            <w:pPr>
              <w:rPr>
                <w:i/>
                <w:iCs/>
              </w:rPr>
            </w:pPr>
          </w:p>
          <w:p w14:paraId="64DF9881" w14:textId="77777777" w:rsidR="005A74D8" w:rsidRDefault="005A74D8" w:rsidP="00600FF3">
            <w:pPr>
              <w:rPr>
                <w:i/>
                <w:iCs/>
              </w:rPr>
            </w:pPr>
          </w:p>
          <w:p w14:paraId="214B21F9" w14:textId="77777777" w:rsidR="00320B6C" w:rsidRDefault="00320B6C" w:rsidP="00600FF3">
            <w:pPr>
              <w:rPr>
                <w:i/>
                <w:iCs/>
              </w:rPr>
            </w:pPr>
          </w:p>
          <w:p w14:paraId="43D48100" w14:textId="77777777" w:rsidR="005A74D8" w:rsidRPr="00A45D27" w:rsidRDefault="005A74D8" w:rsidP="00600FF3">
            <w:pPr>
              <w:rPr>
                <w:i/>
                <w:iCs/>
              </w:rPr>
            </w:pPr>
          </w:p>
        </w:tc>
      </w:tr>
      <w:tr w:rsidR="005A74D8" w14:paraId="14533142"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7769F4D1" w14:textId="61B011D7" w:rsidR="005A74D8" w:rsidRPr="00C2682E" w:rsidRDefault="005A74D8" w:rsidP="00600FF3">
            <w:pPr>
              <w:rPr>
                <w:rFonts w:ascii="Times New Roman" w:eastAsia="Times New Roman" w:hAnsi="Times New Roman" w:cs="Times New Roman"/>
                <w:b/>
                <w:bCs/>
              </w:rPr>
            </w:pPr>
            <w:r w:rsidRPr="00C2682E">
              <w:rPr>
                <w:rFonts w:ascii="Times New Roman" w:eastAsia="Times New Roman" w:hAnsi="Times New Roman" w:cs="Times New Roman"/>
                <w:b/>
                <w:bCs/>
              </w:rPr>
              <w:t>3.1.4</w:t>
            </w:r>
          </w:p>
        </w:tc>
        <w:tc>
          <w:tcPr>
            <w:tcW w:w="1134" w:type="dxa"/>
            <w:vMerge w:val="restart"/>
            <w:tcBorders>
              <w:top w:val="single" w:sz="6" w:space="0" w:color="888888"/>
              <w:left w:val="single" w:sz="6" w:space="0" w:color="888888"/>
              <w:right w:val="single" w:sz="6" w:space="0" w:color="888888"/>
            </w:tcBorders>
          </w:tcPr>
          <w:p w14:paraId="0F78E5D3" w14:textId="5CD31F30" w:rsidR="005A74D8" w:rsidRDefault="005A74D8" w:rsidP="00600FF3">
            <w:r>
              <w:t>2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6E1ED23" w14:textId="56C48966" w:rsidR="005A74D8" w:rsidRDefault="00C2682E" w:rsidP="00600FF3">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Eksempel på sikkerhetsdatablad og pasient-/brukerinformasjon på norsk.</w:t>
            </w:r>
          </w:p>
        </w:tc>
      </w:tr>
      <w:tr w:rsidR="005A74D8" w14:paraId="015A12F4"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785BD680" w14:textId="77777777" w:rsidR="005A74D8" w:rsidRPr="00C2682E" w:rsidRDefault="005A74D8"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7640D639" w14:textId="77777777" w:rsidR="005A74D8" w:rsidRDefault="005A74D8"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CAED9E2" w14:textId="77777777" w:rsidR="00C2682E" w:rsidRDefault="00C2682E" w:rsidP="00C2682E">
            <w:pPr>
              <w:rPr>
                <w:i/>
                <w:iCs/>
              </w:rPr>
            </w:pPr>
            <w:r w:rsidRPr="005A74D8">
              <w:rPr>
                <w:i/>
                <w:iCs/>
                <w:highlight w:val="yellow"/>
              </w:rPr>
              <w:t>Fyll inn her:</w:t>
            </w:r>
          </w:p>
          <w:p w14:paraId="3AE9A12C" w14:textId="77777777" w:rsidR="00C2682E" w:rsidRDefault="00C2682E" w:rsidP="00C2682E">
            <w:pPr>
              <w:rPr>
                <w:i/>
                <w:iCs/>
              </w:rPr>
            </w:pPr>
          </w:p>
          <w:p w14:paraId="2FD8E84E" w14:textId="77777777" w:rsidR="00C2682E" w:rsidRDefault="00C2682E" w:rsidP="00C2682E">
            <w:pPr>
              <w:rPr>
                <w:i/>
                <w:iCs/>
              </w:rPr>
            </w:pPr>
          </w:p>
          <w:p w14:paraId="1004DC11" w14:textId="77777777" w:rsidR="005A74D8" w:rsidRDefault="005A74D8" w:rsidP="00600FF3">
            <w:pPr>
              <w:rPr>
                <w:rFonts w:ascii="Times New Roman" w:eastAsia="Times New Roman" w:hAnsi="Times New Roman" w:cs="Times New Roman"/>
                <w:b/>
                <w:bCs/>
                <w:i/>
                <w:iCs/>
              </w:rPr>
            </w:pPr>
          </w:p>
          <w:p w14:paraId="30672DF0" w14:textId="77777777" w:rsidR="00C2682E" w:rsidRDefault="00C2682E" w:rsidP="00600FF3">
            <w:pPr>
              <w:rPr>
                <w:rFonts w:ascii="Times New Roman" w:eastAsia="Times New Roman" w:hAnsi="Times New Roman" w:cs="Times New Roman"/>
                <w:b/>
                <w:bCs/>
                <w:i/>
                <w:iCs/>
              </w:rPr>
            </w:pPr>
          </w:p>
        </w:tc>
      </w:tr>
      <w:tr w:rsidR="005A74D8" w14:paraId="7C4F0433"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73172789" w14:textId="4A8F65F8" w:rsidR="005A74D8" w:rsidRPr="00C2682E" w:rsidRDefault="005A74D8" w:rsidP="00600FF3">
            <w:pPr>
              <w:rPr>
                <w:rFonts w:ascii="Times New Roman" w:eastAsia="Times New Roman" w:hAnsi="Times New Roman" w:cs="Times New Roman"/>
                <w:b/>
                <w:bCs/>
              </w:rPr>
            </w:pPr>
            <w:r w:rsidRPr="00C2682E">
              <w:rPr>
                <w:rFonts w:ascii="Times New Roman" w:eastAsia="Times New Roman" w:hAnsi="Times New Roman" w:cs="Times New Roman"/>
                <w:b/>
                <w:bCs/>
              </w:rPr>
              <w:t>3.2.2</w:t>
            </w:r>
          </w:p>
        </w:tc>
        <w:tc>
          <w:tcPr>
            <w:tcW w:w="1134" w:type="dxa"/>
            <w:vMerge w:val="restart"/>
            <w:tcBorders>
              <w:top w:val="single" w:sz="6" w:space="0" w:color="888888"/>
              <w:left w:val="single" w:sz="6" w:space="0" w:color="888888"/>
              <w:right w:val="single" w:sz="6" w:space="0" w:color="888888"/>
            </w:tcBorders>
          </w:tcPr>
          <w:p w14:paraId="50379BF4" w14:textId="063A7748" w:rsidR="005A74D8" w:rsidRDefault="005A74D8" w:rsidP="00600FF3">
            <w:r>
              <w:t>1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A54A51C" w14:textId="7410AB79" w:rsidR="005A74D8" w:rsidRPr="00C2682E" w:rsidRDefault="00C2682E" w:rsidP="00C2682E">
            <w:pPr>
              <w:spacing w:after="60"/>
              <w:rPr>
                <w:rFonts w:ascii="Times New Roman" w:eastAsia="Times New Roman" w:hAnsi="Times New Roman" w:cs="Times New Roman"/>
                <w:i/>
                <w:iCs/>
              </w:rPr>
            </w:pPr>
            <w:r w:rsidRPr="00AD6237">
              <w:rPr>
                <w:rFonts w:ascii="Times New Roman" w:eastAsia="Times New Roman" w:hAnsi="Times New Roman" w:cs="Times New Roman"/>
                <w:b/>
                <w:bCs/>
                <w:i/>
                <w:iCs/>
              </w:rPr>
              <w:t>Dokumentasjon:</w:t>
            </w:r>
            <w:r w:rsidRPr="00AD6237">
              <w:rPr>
                <w:rFonts w:ascii="Times New Roman" w:eastAsia="Times New Roman" w:hAnsi="Times New Roman" w:cs="Times New Roman"/>
                <w:i/>
                <w:iCs/>
              </w:rPr>
              <w:t xml:space="preserve"> Bekreftelse på medlemskap eller beskrivelse av returordning.</w:t>
            </w:r>
          </w:p>
        </w:tc>
      </w:tr>
      <w:tr w:rsidR="005A74D8" w14:paraId="205702BB"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7673DDB7" w14:textId="77777777" w:rsidR="005A74D8" w:rsidRPr="00C2682E" w:rsidRDefault="005A74D8"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560D9F5A" w14:textId="77777777" w:rsidR="005A74D8" w:rsidRDefault="005A74D8"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F54D194" w14:textId="6386D7F3" w:rsidR="00C2682E" w:rsidRDefault="00320B6C" w:rsidP="00C2682E">
            <w:pPr>
              <w:rPr>
                <w:i/>
                <w:iCs/>
              </w:rPr>
            </w:pPr>
            <w:r w:rsidRPr="00320B6C">
              <w:rPr>
                <w:i/>
                <w:iCs/>
                <w:highlight w:val="yellow"/>
              </w:rPr>
              <w:t>Fyll inn her (kan alternativt angis som «fremlegges ved kontraktsinngåelse», jf. krav 3.2.2)</w:t>
            </w:r>
            <w:r w:rsidR="00C2682E" w:rsidRPr="005A74D8">
              <w:rPr>
                <w:i/>
                <w:iCs/>
                <w:highlight w:val="yellow"/>
              </w:rPr>
              <w:t>:</w:t>
            </w:r>
          </w:p>
          <w:p w14:paraId="63F8DB0D" w14:textId="77777777" w:rsidR="00C2682E" w:rsidRDefault="00C2682E" w:rsidP="00C2682E">
            <w:pPr>
              <w:rPr>
                <w:i/>
                <w:iCs/>
              </w:rPr>
            </w:pPr>
          </w:p>
          <w:p w14:paraId="5CF87C14" w14:textId="77777777" w:rsidR="00C2682E" w:rsidRDefault="00C2682E" w:rsidP="00C2682E">
            <w:pPr>
              <w:rPr>
                <w:i/>
                <w:iCs/>
              </w:rPr>
            </w:pPr>
          </w:p>
          <w:p w14:paraId="63A732DC" w14:textId="77777777" w:rsidR="005A74D8" w:rsidRDefault="005A74D8" w:rsidP="00600FF3">
            <w:pPr>
              <w:rPr>
                <w:rFonts w:ascii="Times New Roman" w:eastAsia="Times New Roman" w:hAnsi="Times New Roman" w:cs="Times New Roman"/>
                <w:b/>
                <w:bCs/>
                <w:i/>
                <w:iCs/>
              </w:rPr>
            </w:pPr>
          </w:p>
        </w:tc>
      </w:tr>
      <w:tr w:rsidR="005A74D8" w14:paraId="5C1A837A"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7C44327C" w14:textId="4FBB4685" w:rsidR="005A74D8" w:rsidRPr="00C2682E" w:rsidRDefault="005A74D8" w:rsidP="00600FF3">
            <w:pPr>
              <w:rPr>
                <w:rFonts w:ascii="Times New Roman" w:eastAsia="Times New Roman" w:hAnsi="Times New Roman" w:cs="Times New Roman"/>
                <w:b/>
                <w:bCs/>
              </w:rPr>
            </w:pPr>
            <w:r w:rsidRPr="00C2682E">
              <w:rPr>
                <w:rFonts w:ascii="Times New Roman" w:eastAsia="Times New Roman" w:hAnsi="Times New Roman" w:cs="Times New Roman"/>
                <w:b/>
                <w:bCs/>
              </w:rPr>
              <w:t>3.3.1</w:t>
            </w:r>
          </w:p>
        </w:tc>
        <w:tc>
          <w:tcPr>
            <w:tcW w:w="1134" w:type="dxa"/>
            <w:vMerge w:val="restart"/>
            <w:tcBorders>
              <w:top w:val="single" w:sz="6" w:space="0" w:color="888888"/>
              <w:left w:val="single" w:sz="6" w:space="0" w:color="888888"/>
              <w:right w:val="single" w:sz="6" w:space="0" w:color="888888"/>
            </w:tcBorders>
          </w:tcPr>
          <w:p w14:paraId="00427139" w14:textId="30296471" w:rsidR="005A74D8" w:rsidRDefault="005A74D8" w:rsidP="00600FF3">
            <w:r>
              <w:t>1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5F51B1B0" w14:textId="5BD83123" w:rsidR="005A74D8" w:rsidRDefault="00C2682E" w:rsidP="00600FF3">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Beskrivelse av bruksrettsmodell og avtalevilkår knyttet til denne.</w:t>
            </w:r>
          </w:p>
        </w:tc>
      </w:tr>
      <w:tr w:rsidR="005A74D8" w14:paraId="39F5D340"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10F18B38" w14:textId="77777777" w:rsidR="005A74D8" w:rsidRPr="00C2682E" w:rsidRDefault="005A74D8"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1D768AD5" w14:textId="77777777" w:rsidR="005A74D8" w:rsidRDefault="005A74D8"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3BCFCDB" w14:textId="77777777" w:rsidR="00C2682E" w:rsidRDefault="00C2682E" w:rsidP="00C2682E">
            <w:pPr>
              <w:rPr>
                <w:i/>
                <w:iCs/>
              </w:rPr>
            </w:pPr>
            <w:r w:rsidRPr="005A74D8">
              <w:rPr>
                <w:i/>
                <w:iCs/>
                <w:highlight w:val="yellow"/>
              </w:rPr>
              <w:t>Fyll inn her:</w:t>
            </w:r>
          </w:p>
          <w:p w14:paraId="443D457C" w14:textId="77777777" w:rsidR="00C2682E" w:rsidRDefault="00C2682E" w:rsidP="00C2682E">
            <w:pPr>
              <w:rPr>
                <w:i/>
                <w:iCs/>
              </w:rPr>
            </w:pPr>
          </w:p>
          <w:p w14:paraId="7D9F7D69" w14:textId="77777777" w:rsidR="00C2682E" w:rsidRDefault="00C2682E" w:rsidP="00C2682E">
            <w:pPr>
              <w:rPr>
                <w:i/>
                <w:iCs/>
              </w:rPr>
            </w:pPr>
          </w:p>
          <w:p w14:paraId="67B8DCA7" w14:textId="77777777" w:rsidR="005A74D8" w:rsidRDefault="005A74D8" w:rsidP="00600FF3">
            <w:pPr>
              <w:rPr>
                <w:rFonts w:ascii="Times New Roman" w:eastAsia="Times New Roman" w:hAnsi="Times New Roman" w:cs="Times New Roman"/>
                <w:b/>
                <w:bCs/>
                <w:i/>
                <w:iCs/>
              </w:rPr>
            </w:pPr>
          </w:p>
        </w:tc>
      </w:tr>
      <w:tr w:rsidR="00C2682E" w14:paraId="2B5B28CA"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794A7751" w14:textId="38BA451B" w:rsidR="00C2682E" w:rsidRPr="00C2682E" w:rsidRDefault="00C2682E" w:rsidP="00600FF3">
            <w:pPr>
              <w:rPr>
                <w:rFonts w:ascii="Times New Roman" w:eastAsia="Times New Roman" w:hAnsi="Times New Roman" w:cs="Times New Roman"/>
                <w:b/>
                <w:bCs/>
              </w:rPr>
            </w:pPr>
            <w:r w:rsidRPr="00C2682E">
              <w:rPr>
                <w:rFonts w:ascii="Times New Roman" w:eastAsia="Times New Roman" w:hAnsi="Times New Roman" w:cs="Times New Roman"/>
                <w:b/>
                <w:bCs/>
              </w:rPr>
              <w:t>3.4.1</w:t>
            </w:r>
          </w:p>
        </w:tc>
        <w:tc>
          <w:tcPr>
            <w:tcW w:w="1134" w:type="dxa"/>
            <w:vMerge w:val="restart"/>
            <w:tcBorders>
              <w:top w:val="single" w:sz="6" w:space="0" w:color="888888"/>
              <w:left w:val="single" w:sz="6" w:space="0" w:color="888888"/>
              <w:right w:val="single" w:sz="6" w:space="0" w:color="888888"/>
            </w:tcBorders>
          </w:tcPr>
          <w:p w14:paraId="270207DE" w14:textId="2C05BDBF" w:rsidR="00C2682E" w:rsidRDefault="00C2682E" w:rsidP="00600FF3">
            <w:r>
              <w:t>1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38D0550A" w14:textId="662B3C9C" w:rsidR="00C2682E" w:rsidRDefault="00C2682E" w:rsidP="00600FF3">
            <w:r>
              <w:rPr>
                <w:rFonts w:ascii="Times New Roman" w:eastAsia="Times New Roman" w:hAnsi="Times New Roman" w:cs="Times New Roman"/>
                <w:b/>
                <w:bCs/>
                <w:i/>
                <w:iCs/>
              </w:rPr>
              <w:t xml:space="preserve">Dokumentasjon: </w:t>
            </w:r>
            <w:r w:rsidRPr="005E5DBC">
              <w:rPr>
                <w:rFonts w:ascii="Times New Roman" w:eastAsia="Times New Roman" w:hAnsi="Times New Roman" w:cs="Times New Roman"/>
                <w:i/>
                <w:iCs/>
              </w:rPr>
              <w:t>Beskrivelse av leverandørens leveringskjede til Alta.</w:t>
            </w:r>
          </w:p>
        </w:tc>
      </w:tr>
      <w:tr w:rsidR="00C2682E" w14:paraId="6BB8DD39"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2D144A0B" w14:textId="77777777" w:rsidR="00C2682E" w:rsidRPr="00C2682E" w:rsidRDefault="00C2682E"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7E6946EF" w14:textId="77777777" w:rsidR="00C2682E" w:rsidRDefault="00C2682E"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6A9B1D67" w14:textId="77777777" w:rsidR="00C2682E" w:rsidRDefault="00C2682E" w:rsidP="00C2682E">
            <w:pPr>
              <w:rPr>
                <w:i/>
                <w:iCs/>
              </w:rPr>
            </w:pPr>
            <w:r w:rsidRPr="005A74D8">
              <w:rPr>
                <w:i/>
                <w:iCs/>
                <w:highlight w:val="yellow"/>
              </w:rPr>
              <w:t>Fyll inn her:</w:t>
            </w:r>
          </w:p>
          <w:p w14:paraId="05799C38" w14:textId="77777777" w:rsidR="00C2682E" w:rsidRDefault="00C2682E" w:rsidP="00C2682E">
            <w:pPr>
              <w:rPr>
                <w:i/>
                <w:iCs/>
              </w:rPr>
            </w:pPr>
          </w:p>
          <w:p w14:paraId="27D32ED8" w14:textId="77777777" w:rsidR="00C2682E" w:rsidRDefault="00C2682E" w:rsidP="00600FF3">
            <w:pPr>
              <w:rPr>
                <w:rFonts w:ascii="Times New Roman" w:eastAsia="Times New Roman" w:hAnsi="Times New Roman" w:cs="Times New Roman"/>
                <w:b/>
                <w:bCs/>
                <w:i/>
                <w:iCs/>
              </w:rPr>
            </w:pPr>
          </w:p>
        </w:tc>
      </w:tr>
      <w:tr w:rsidR="00C2682E" w14:paraId="459B0202"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34A04288" w14:textId="4CF65B3E" w:rsidR="00C2682E" w:rsidRPr="00C2682E" w:rsidRDefault="00C2682E" w:rsidP="00600FF3">
            <w:pPr>
              <w:rPr>
                <w:rFonts w:ascii="Times New Roman" w:eastAsia="Times New Roman" w:hAnsi="Times New Roman" w:cs="Times New Roman"/>
                <w:b/>
                <w:bCs/>
              </w:rPr>
            </w:pPr>
            <w:r w:rsidRPr="00C2682E">
              <w:rPr>
                <w:rFonts w:ascii="Times New Roman" w:eastAsia="Times New Roman" w:hAnsi="Times New Roman" w:cs="Times New Roman"/>
                <w:b/>
                <w:bCs/>
              </w:rPr>
              <w:t>3.4.2</w:t>
            </w:r>
          </w:p>
        </w:tc>
        <w:tc>
          <w:tcPr>
            <w:tcW w:w="1134" w:type="dxa"/>
            <w:vMerge w:val="restart"/>
            <w:tcBorders>
              <w:top w:val="single" w:sz="6" w:space="0" w:color="888888"/>
              <w:left w:val="single" w:sz="6" w:space="0" w:color="888888"/>
              <w:right w:val="single" w:sz="6" w:space="0" w:color="888888"/>
            </w:tcBorders>
          </w:tcPr>
          <w:p w14:paraId="28C64049" w14:textId="65407645" w:rsidR="00C2682E" w:rsidRDefault="00C2682E" w:rsidP="00600FF3">
            <w:r>
              <w:t>1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3253626" w14:textId="0EA75F21" w:rsidR="00C2682E" w:rsidRDefault="00C2682E" w:rsidP="00600FF3">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Forslag til fast leveringsdag og beskrivelse av varslingsrutine ved endringer.</w:t>
            </w:r>
          </w:p>
        </w:tc>
      </w:tr>
      <w:tr w:rsidR="00C2682E" w14:paraId="46FC9E4E"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48DDA9D8" w14:textId="77777777" w:rsidR="00C2682E" w:rsidRPr="00C2682E" w:rsidRDefault="00C2682E"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7AC9A1E0" w14:textId="77777777" w:rsidR="00C2682E" w:rsidRDefault="00C2682E"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256AB2BD" w14:textId="77777777" w:rsidR="00C2682E" w:rsidRDefault="00C2682E" w:rsidP="00C2682E">
            <w:pPr>
              <w:rPr>
                <w:i/>
                <w:iCs/>
              </w:rPr>
            </w:pPr>
            <w:r w:rsidRPr="005A74D8">
              <w:rPr>
                <w:i/>
                <w:iCs/>
                <w:highlight w:val="yellow"/>
              </w:rPr>
              <w:t>Fyll inn her:</w:t>
            </w:r>
          </w:p>
          <w:p w14:paraId="0957BE73" w14:textId="77777777" w:rsidR="00C2682E" w:rsidRDefault="00C2682E" w:rsidP="00C2682E">
            <w:pPr>
              <w:rPr>
                <w:i/>
                <w:iCs/>
              </w:rPr>
            </w:pPr>
          </w:p>
          <w:p w14:paraId="063207B0" w14:textId="77777777" w:rsidR="00C2682E" w:rsidRDefault="00C2682E" w:rsidP="00C2682E">
            <w:pPr>
              <w:rPr>
                <w:i/>
                <w:iCs/>
              </w:rPr>
            </w:pPr>
          </w:p>
          <w:p w14:paraId="2454097C" w14:textId="77777777" w:rsidR="00C2682E" w:rsidRDefault="00C2682E" w:rsidP="00600FF3">
            <w:pPr>
              <w:rPr>
                <w:rFonts w:ascii="Times New Roman" w:eastAsia="Times New Roman" w:hAnsi="Times New Roman" w:cs="Times New Roman"/>
                <w:b/>
                <w:bCs/>
                <w:i/>
                <w:iCs/>
              </w:rPr>
            </w:pPr>
          </w:p>
        </w:tc>
      </w:tr>
      <w:tr w:rsidR="00C2682E" w14:paraId="1881B51E"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40DA4415" w14:textId="379967BC" w:rsidR="00C2682E" w:rsidRPr="00C2682E" w:rsidRDefault="00C2682E" w:rsidP="00600FF3">
            <w:pPr>
              <w:rPr>
                <w:rFonts w:ascii="Times New Roman" w:eastAsia="Times New Roman" w:hAnsi="Times New Roman" w:cs="Times New Roman"/>
                <w:b/>
                <w:bCs/>
              </w:rPr>
            </w:pPr>
            <w:r w:rsidRPr="00C2682E">
              <w:rPr>
                <w:rFonts w:ascii="Times New Roman" w:eastAsia="Times New Roman" w:hAnsi="Times New Roman" w:cs="Times New Roman"/>
                <w:b/>
                <w:bCs/>
              </w:rPr>
              <w:t>3.5.1</w:t>
            </w:r>
          </w:p>
        </w:tc>
        <w:tc>
          <w:tcPr>
            <w:tcW w:w="1134" w:type="dxa"/>
            <w:vMerge w:val="restart"/>
            <w:tcBorders>
              <w:top w:val="single" w:sz="6" w:space="0" w:color="888888"/>
              <w:left w:val="single" w:sz="6" w:space="0" w:color="888888"/>
              <w:right w:val="single" w:sz="6" w:space="0" w:color="888888"/>
            </w:tcBorders>
          </w:tcPr>
          <w:p w14:paraId="1A334DA6" w14:textId="21535C88" w:rsidR="00C2682E" w:rsidRDefault="00C2682E" w:rsidP="00600FF3">
            <w:r>
              <w:t>2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1072A070" w14:textId="156CF9ED" w:rsidR="00C2682E" w:rsidRDefault="00C2682E" w:rsidP="00600FF3">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Beredskapsplan, eller utdrag av denne som omhandler de nevnte forholdene.</w:t>
            </w:r>
          </w:p>
        </w:tc>
      </w:tr>
      <w:tr w:rsidR="00C2682E" w14:paraId="030B892E"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01F135C1" w14:textId="77777777" w:rsidR="00C2682E" w:rsidRPr="00C2682E" w:rsidRDefault="00C2682E"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1DA7ED1B" w14:textId="77777777" w:rsidR="00C2682E" w:rsidRDefault="00C2682E"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85DB079" w14:textId="77777777" w:rsidR="00C2682E" w:rsidRDefault="00C2682E" w:rsidP="00C2682E">
            <w:pPr>
              <w:rPr>
                <w:i/>
                <w:iCs/>
              </w:rPr>
            </w:pPr>
            <w:r w:rsidRPr="005A74D8">
              <w:rPr>
                <w:i/>
                <w:iCs/>
                <w:highlight w:val="yellow"/>
              </w:rPr>
              <w:t>Fyll inn her:</w:t>
            </w:r>
          </w:p>
          <w:p w14:paraId="4D47DB03" w14:textId="77777777" w:rsidR="00C2682E" w:rsidRDefault="00C2682E" w:rsidP="00C2682E">
            <w:pPr>
              <w:rPr>
                <w:i/>
                <w:iCs/>
              </w:rPr>
            </w:pPr>
          </w:p>
          <w:p w14:paraId="58A9DFC0" w14:textId="77777777" w:rsidR="00C2682E" w:rsidRDefault="00C2682E" w:rsidP="00C2682E">
            <w:pPr>
              <w:rPr>
                <w:i/>
                <w:iCs/>
              </w:rPr>
            </w:pPr>
          </w:p>
          <w:p w14:paraId="4E3FDCEF" w14:textId="77777777" w:rsidR="00C2682E" w:rsidRDefault="00C2682E" w:rsidP="00600FF3">
            <w:pPr>
              <w:rPr>
                <w:rFonts w:ascii="Times New Roman" w:eastAsia="Times New Roman" w:hAnsi="Times New Roman" w:cs="Times New Roman"/>
                <w:b/>
                <w:bCs/>
                <w:i/>
                <w:iCs/>
              </w:rPr>
            </w:pPr>
          </w:p>
        </w:tc>
      </w:tr>
      <w:tr w:rsidR="00C2682E" w14:paraId="3463D47A"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3308BF68" w14:textId="23932EE7" w:rsidR="00C2682E" w:rsidRPr="00C2682E" w:rsidRDefault="00C2682E" w:rsidP="00600FF3">
            <w:pPr>
              <w:rPr>
                <w:rFonts w:ascii="Times New Roman" w:eastAsia="Times New Roman" w:hAnsi="Times New Roman" w:cs="Times New Roman"/>
                <w:b/>
                <w:bCs/>
              </w:rPr>
            </w:pPr>
            <w:r w:rsidRPr="00C2682E">
              <w:rPr>
                <w:rFonts w:ascii="Times New Roman" w:eastAsia="Times New Roman" w:hAnsi="Times New Roman" w:cs="Times New Roman"/>
                <w:b/>
                <w:bCs/>
              </w:rPr>
              <w:t>3.6.2</w:t>
            </w:r>
          </w:p>
        </w:tc>
        <w:tc>
          <w:tcPr>
            <w:tcW w:w="1134" w:type="dxa"/>
            <w:vMerge w:val="restart"/>
            <w:tcBorders>
              <w:top w:val="single" w:sz="6" w:space="0" w:color="888888"/>
              <w:left w:val="single" w:sz="6" w:space="0" w:color="888888"/>
              <w:right w:val="single" w:sz="6" w:space="0" w:color="888888"/>
            </w:tcBorders>
          </w:tcPr>
          <w:p w14:paraId="75023571" w14:textId="0A3BC0FA" w:rsidR="00C2682E" w:rsidRDefault="00C2682E" w:rsidP="00600FF3">
            <w:r>
              <w:t>1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1A3CFB2" w14:textId="65A6CC7B" w:rsidR="00C2682E" w:rsidRDefault="00C2682E" w:rsidP="00600FF3">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Beskrivelse av sporbarhetsløsning og eksempel på sporbarhetsrapport.</w:t>
            </w:r>
          </w:p>
        </w:tc>
      </w:tr>
      <w:tr w:rsidR="00C2682E" w14:paraId="6B8AFFAD"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3B03BF71" w14:textId="77777777" w:rsidR="00C2682E" w:rsidRPr="00C2682E" w:rsidRDefault="00C2682E" w:rsidP="00600FF3">
            <w:pPr>
              <w:rPr>
                <w:rFonts w:ascii="Times New Roman" w:eastAsia="Times New Roman" w:hAnsi="Times New Roman" w:cs="Times New Roman"/>
                <w:b/>
                <w:bCs/>
              </w:rPr>
            </w:pPr>
          </w:p>
        </w:tc>
        <w:tc>
          <w:tcPr>
            <w:tcW w:w="1134" w:type="dxa"/>
            <w:vMerge/>
            <w:tcBorders>
              <w:left w:val="single" w:sz="6" w:space="0" w:color="888888"/>
              <w:bottom w:val="single" w:sz="6" w:space="0" w:color="888888"/>
              <w:right w:val="single" w:sz="6" w:space="0" w:color="888888"/>
            </w:tcBorders>
          </w:tcPr>
          <w:p w14:paraId="19D41989" w14:textId="77777777" w:rsidR="00C2682E" w:rsidRDefault="00C2682E"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0F2A092B" w14:textId="0ADFBF86" w:rsidR="00C2682E" w:rsidRDefault="00C2682E" w:rsidP="00C2682E">
            <w:pPr>
              <w:rPr>
                <w:i/>
                <w:iCs/>
              </w:rPr>
            </w:pPr>
            <w:r w:rsidRPr="005A74D8">
              <w:rPr>
                <w:i/>
                <w:iCs/>
                <w:highlight w:val="yellow"/>
              </w:rPr>
              <w:t>Fyll inn her:</w:t>
            </w:r>
          </w:p>
          <w:p w14:paraId="5AAE7197" w14:textId="77777777" w:rsidR="00C2682E" w:rsidRDefault="00C2682E" w:rsidP="00C2682E">
            <w:pPr>
              <w:rPr>
                <w:i/>
                <w:iCs/>
              </w:rPr>
            </w:pPr>
          </w:p>
          <w:p w14:paraId="78E45B2F" w14:textId="77777777" w:rsidR="00C2682E" w:rsidRDefault="00C2682E" w:rsidP="00600FF3">
            <w:pPr>
              <w:rPr>
                <w:rFonts w:ascii="Times New Roman" w:eastAsia="Times New Roman" w:hAnsi="Times New Roman" w:cs="Times New Roman"/>
                <w:i/>
                <w:iCs/>
              </w:rPr>
            </w:pPr>
          </w:p>
        </w:tc>
      </w:tr>
      <w:tr w:rsidR="00C2682E" w14:paraId="386DE405" w14:textId="77777777" w:rsidTr="00C2682E">
        <w:tc>
          <w:tcPr>
            <w:tcW w:w="1268" w:type="dxa"/>
            <w:vMerge w:val="restart"/>
            <w:tcBorders>
              <w:top w:val="single" w:sz="6" w:space="0" w:color="888888"/>
              <w:left w:val="single" w:sz="6" w:space="0" w:color="888888"/>
              <w:right w:val="single" w:sz="6" w:space="0" w:color="888888"/>
            </w:tcBorders>
            <w:tcMar>
              <w:top w:w="100" w:type="dxa"/>
              <w:left w:w="140" w:type="dxa"/>
              <w:bottom w:w="100" w:type="dxa"/>
              <w:right w:w="140" w:type="dxa"/>
            </w:tcMar>
          </w:tcPr>
          <w:p w14:paraId="409FA082" w14:textId="29284C31" w:rsidR="00C2682E" w:rsidRPr="00C2682E" w:rsidRDefault="00C2682E" w:rsidP="00600FF3">
            <w:pPr>
              <w:rPr>
                <w:rFonts w:ascii="Times New Roman" w:eastAsia="Times New Roman" w:hAnsi="Times New Roman" w:cs="Times New Roman"/>
                <w:b/>
                <w:bCs/>
              </w:rPr>
            </w:pPr>
            <w:r w:rsidRPr="00C2682E">
              <w:rPr>
                <w:rFonts w:ascii="Times New Roman" w:eastAsia="Times New Roman" w:hAnsi="Times New Roman" w:cs="Times New Roman"/>
                <w:b/>
                <w:bCs/>
              </w:rPr>
              <w:lastRenderedPageBreak/>
              <w:t>3.6.3</w:t>
            </w:r>
          </w:p>
        </w:tc>
        <w:tc>
          <w:tcPr>
            <w:tcW w:w="1134" w:type="dxa"/>
            <w:vMerge w:val="restart"/>
            <w:tcBorders>
              <w:top w:val="single" w:sz="6" w:space="0" w:color="888888"/>
              <w:left w:val="single" w:sz="6" w:space="0" w:color="888888"/>
              <w:right w:val="single" w:sz="6" w:space="0" w:color="888888"/>
            </w:tcBorders>
          </w:tcPr>
          <w:p w14:paraId="6DC0A839" w14:textId="63A7F4B2" w:rsidR="00C2682E" w:rsidRDefault="00C2682E" w:rsidP="00600FF3">
            <w:r>
              <w:t>1 side(r)</w:t>
            </w:r>
          </w:p>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46DD7212" w14:textId="4C853F66" w:rsidR="00C2682E" w:rsidRDefault="00C2682E" w:rsidP="00600FF3">
            <w:r>
              <w:rPr>
                <w:rFonts w:ascii="Times New Roman" w:eastAsia="Times New Roman" w:hAnsi="Times New Roman" w:cs="Times New Roman"/>
                <w:b/>
                <w:bCs/>
                <w:i/>
                <w:iCs/>
              </w:rPr>
              <w:t xml:space="preserve">Dokumentasjon: </w:t>
            </w:r>
            <w:r>
              <w:rPr>
                <w:rFonts w:ascii="Times New Roman" w:eastAsia="Times New Roman" w:hAnsi="Times New Roman" w:cs="Times New Roman"/>
                <w:i/>
                <w:iCs/>
              </w:rPr>
              <w:t>Beskrivelse av kursinnhold, varighet, leveringsform og pris (dersom kurs ikke inngår vederlagsfritt). Pris angis eventuelt i Vedlegg 3 Prisskjema.</w:t>
            </w:r>
          </w:p>
        </w:tc>
      </w:tr>
      <w:tr w:rsidR="00C2682E" w14:paraId="4D9EB56F" w14:textId="77777777" w:rsidTr="00C2682E">
        <w:tc>
          <w:tcPr>
            <w:tcW w:w="1268" w:type="dxa"/>
            <w:vMerge/>
            <w:tcBorders>
              <w:left w:val="single" w:sz="6" w:space="0" w:color="888888"/>
              <w:bottom w:val="single" w:sz="6" w:space="0" w:color="888888"/>
              <w:right w:val="single" w:sz="6" w:space="0" w:color="888888"/>
            </w:tcBorders>
            <w:tcMar>
              <w:top w:w="100" w:type="dxa"/>
              <w:left w:w="140" w:type="dxa"/>
              <w:bottom w:w="100" w:type="dxa"/>
              <w:right w:w="140" w:type="dxa"/>
            </w:tcMar>
          </w:tcPr>
          <w:p w14:paraId="36131590" w14:textId="77777777" w:rsidR="00C2682E" w:rsidRDefault="00C2682E" w:rsidP="00600FF3">
            <w:pPr>
              <w:rPr>
                <w:rFonts w:ascii="Times New Roman" w:eastAsia="Times New Roman" w:hAnsi="Times New Roman" w:cs="Times New Roman"/>
              </w:rPr>
            </w:pPr>
          </w:p>
        </w:tc>
        <w:tc>
          <w:tcPr>
            <w:tcW w:w="1134" w:type="dxa"/>
            <w:vMerge/>
            <w:tcBorders>
              <w:left w:val="single" w:sz="6" w:space="0" w:color="888888"/>
              <w:bottom w:val="single" w:sz="6" w:space="0" w:color="888888"/>
              <w:right w:val="single" w:sz="6" w:space="0" w:color="888888"/>
            </w:tcBorders>
          </w:tcPr>
          <w:p w14:paraId="152EF528" w14:textId="77777777" w:rsidR="00C2682E" w:rsidRDefault="00C2682E" w:rsidP="00600FF3"/>
        </w:tc>
        <w:tc>
          <w:tcPr>
            <w:tcW w:w="11586" w:type="dxa"/>
            <w:tcBorders>
              <w:top w:val="single" w:sz="6" w:space="0" w:color="888888"/>
              <w:left w:val="single" w:sz="6" w:space="0" w:color="888888"/>
              <w:bottom w:val="single" w:sz="6" w:space="0" w:color="888888"/>
              <w:right w:val="single" w:sz="6" w:space="0" w:color="888888"/>
            </w:tcBorders>
            <w:tcMar>
              <w:top w:w="100" w:type="dxa"/>
              <w:left w:w="140" w:type="dxa"/>
              <w:bottom w:w="100" w:type="dxa"/>
              <w:right w:w="140" w:type="dxa"/>
            </w:tcMar>
          </w:tcPr>
          <w:p w14:paraId="714885D2" w14:textId="77777777" w:rsidR="00C2682E" w:rsidRDefault="00C2682E" w:rsidP="00C2682E">
            <w:pPr>
              <w:rPr>
                <w:i/>
                <w:iCs/>
              </w:rPr>
            </w:pPr>
            <w:r w:rsidRPr="005A74D8">
              <w:rPr>
                <w:i/>
                <w:iCs/>
                <w:highlight w:val="yellow"/>
              </w:rPr>
              <w:t>Fyll inn her:</w:t>
            </w:r>
          </w:p>
          <w:p w14:paraId="0642AC93" w14:textId="77777777" w:rsidR="00C2682E" w:rsidRDefault="00C2682E" w:rsidP="00C2682E">
            <w:pPr>
              <w:rPr>
                <w:i/>
                <w:iCs/>
              </w:rPr>
            </w:pPr>
          </w:p>
          <w:p w14:paraId="46E32A71" w14:textId="77777777" w:rsidR="00C2682E" w:rsidRDefault="00C2682E" w:rsidP="00C2682E">
            <w:pPr>
              <w:rPr>
                <w:i/>
                <w:iCs/>
              </w:rPr>
            </w:pPr>
          </w:p>
          <w:p w14:paraId="457FA9B7" w14:textId="77777777" w:rsidR="00C2682E" w:rsidRDefault="00C2682E" w:rsidP="00600FF3">
            <w:pPr>
              <w:rPr>
                <w:rFonts w:ascii="Times New Roman" w:eastAsia="Times New Roman" w:hAnsi="Times New Roman" w:cs="Times New Roman"/>
                <w:i/>
                <w:iCs/>
              </w:rPr>
            </w:pPr>
          </w:p>
        </w:tc>
      </w:tr>
    </w:tbl>
    <w:p w14:paraId="770C0875" w14:textId="77777777" w:rsidR="001A59D9" w:rsidRPr="00B03963" w:rsidRDefault="001A59D9" w:rsidP="00B03963"/>
    <w:sectPr w:rsidR="001A59D9" w:rsidRPr="00B03963" w:rsidSect="000A21DD">
      <w:headerReference w:type="default" r:id="rId8"/>
      <w:footerReference w:type="default" r:id="rId9"/>
      <w:headerReference w:type="first" r:id="rId10"/>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D5F29" w14:textId="77777777" w:rsidR="00B0161E" w:rsidRDefault="00B0161E" w:rsidP="00386982">
      <w:pPr>
        <w:spacing w:after="0" w:line="240" w:lineRule="auto"/>
      </w:pPr>
      <w:r>
        <w:separator/>
      </w:r>
    </w:p>
  </w:endnote>
  <w:endnote w:type="continuationSeparator" w:id="0">
    <w:p w14:paraId="7E959EE7" w14:textId="77777777" w:rsidR="00B0161E" w:rsidRDefault="00B0161E" w:rsidP="00386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676649"/>
      <w:docPartObj>
        <w:docPartGallery w:val="Page Numbers (Bottom of Page)"/>
        <w:docPartUnique/>
      </w:docPartObj>
    </w:sdtPr>
    <w:sdtEndPr/>
    <w:sdtContent>
      <w:p w14:paraId="2EC25D64" w14:textId="77777777" w:rsidR="0034111C" w:rsidRDefault="0034111C">
        <w:pPr>
          <w:pStyle w:val="Bunntekst"/>
          <w:jc w:val="center"/>
        </w:pPr>
        <w:r>
          <w:fldChar w:fldCharType="begin"/>
        </w:r>
        <w:r>
          <w:instrText>PAGE   \* MERGEFORMAT</w:instrText>
        </w:r>
        <w:r>
          <w:fldChar w:fldCharType="separate"/>
        </w:r>
        <w:r w:rsidR="00AC2F4E">
          <w:rPr>
            <w:noProof/>
          </w:rPr>
          <w:t>12</w:t>
        </w:r>
        <w:r>
          <w:fldChar w:fldCharType="end"/>
        </w:r>
      </w:p>
    </w:sdtContent>
  </w:sdt>
  <w:p w14:paraId="71859A85" w14:textId="77777777" w:rsidR="0034111C" w:rsidRDefault="0034111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1756" w14:textId="77777777" w:rsidR="00B0161E" w:rsidRDefault="00B0161E" w:rsidP="00386982">
      <w:pPr>
        <w:spacing w:after="0" w:line="240" w:lineRule="auto"/>
      </w:pPr>
      <w:r>
        <w:separator/>
      </w:r>
    </w:p>
  </w:footnote>
  <w:footnote w:type="continuationSeparator" w:id="0">
    <w:p w14:paraId="548A4050" w14:textId="77777777" w:rsidR="00B0161E" w:rsidRDefault="00B0161E" w:rsidP="00386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A257" w14:textId="77777777" w:rsidR="00DF59AD" w:rsidRDefault="00DF59AD" w:rsidP="009E2C3B">
    <w:pPr>
      <w:pStyle w:val="Topptekst"/>
      <w:tabs>
        <w:tab w:val="clear" w:pos="4536"/>
        <w:tab w:val="clear" w:pos="9072"/>
        <w:tab w:val="left" w:pos="201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F6B" w14:textId="77777777" w:rsidR="00DF59AD" w:rsidRDefault="00AC2F4E" w:rsidP="00AC2F4E">
    <w:pPr>
      <w:pStyle w:val="Topptekst"/>
    </w:pPr>
    <w:r>
      <w:rPr>
        <w:noProof/>
        <w:lang w:eastAsia="nb-NO"/>
      </w:rPr>
      <w:drawing>
        <wp:anchor distT="0" distB="0" distL="114300" distR="114300" simplePos="0" relativeHeight="251659264" behindDoc="0" locked="0" layoutInCell="1" allowOverlap="1" wp14:anchorId="2869BB14" wp14:editId="7B3AC627">
          <wp:simplePos x="0" y="0"/>
          <wp:positionH relativeFrom="column">
            <wp:posOffset>0</wp:posOffset>
          </wp:positionH>
          <wp:positionV relativeFrom="paragraph">
            <wp:posOffset>-635</wp:posOffset>
          </wp:positionV>
          <wp:extent cx="1224915" cy="1047115"/>
          <wp:effectExtent l="0" t="0" r="0" b="635"/>
          <wp:wrapNone/>
          <wp:docPr id="466850883" name="Bilde 466850883" descr="C:\Users\nadekl\AppData\Local\Microsoft\Windows\INetCache\Content.Word\Alta-kommune-logo-sentrert-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adekl\AppData\Local\Microsoft\Windows\INetCache\Content.Word\Alta-kommune-logo-sentrert-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4915" cy="1047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D8AE806"/>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2929FC6"/>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585718E"/>
    <w:multiLevelType w:val="hybridMultilevel"/>
    <w:tmpl w:val="75745D92"/>
    <w:lvl w:ilvl="0" w:tplc="55D6655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5C0B68"/>
    <w:multiLevelType w:val="hybridMultilevel"/>
    <w:tmpl w:val="35C67A3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00E24E1"/>
    <w:multiLevelType w:val="hybridMultilevel"/>
    <w:tmpl w:val="41166D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4C413D"/>
    <w:multiLevelType w:val="multilevel"/>
    <w:tmpl w:val="EC76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4C2ED3"/>
    <w:multiLevelType w:val="multilevel"/>
    <w:tmpl w:val="920A2444"/>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lvl>
    <w:lvl w:ilvl="2">
      <w:start w:val="1"/>
      <w:numFmt w:val="decimal"/>
      <w:pStyle w:val="Overskrift3"/>
      <w:lvlText w:val="%1.%2.%3"/>
      <w:lvlJc w:val="left"/>
      <w:pPr>
        <w:ind w:left="720" w:hanging="720"/>
      </w:pPr>
      <w:rPr>
        <w:rFonts w:hint="default"/>
        <w:b/>
        <w:i w:val="0"/>
        <w:sz w:val="20"/>
        <w:szCs w:val="20"/>
      </w:rPr>
    </w:lvl>
    <w:lvl w:ilvl="3">
      <w:start w:val="1"/>
      <w:numFmt w:val="decimal"/>
      <w:pStyle w:val="Overskrift4"/>
      <w:lvlText w:val="%1.%2.%3.%4"/>
      <w:lvlJc w:val="left"/>
      <w:pPr>
        <w:ind w:left="864" w:hanging="864"/>
      </w:pPr>
      <w:rPr>
        <w:rFonts w:hint="default"/>
        <w:b w:val="0"/>
        <w:i/>
        <w:sz w:val="24"/>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7" w15:restartNumberingAfterBreak="0">
    <w:nsid w:val="1DEC2033"/>
    <w:multiLevelType w:val="hybridMultilevel"/>
    <w:tmpl w:val="EF48243E"/>
    <w:lvl w:ilvl="0" w:tplc="DA6CF73E">
      <w:start w:val="1"/>
      <w:numFmt w:val="bullet"/>
      <w:lvlText w:val="●"/>
      <w:lvlJc w:val="left"/>
      <w:pPr>
        <w:ind w:left="720" w:hanging="360"/>
      </w:pPr>
    </w:lvl>
    <w:lvl w:ilvl="1" w:tplc="A808E2A2">
      <w:start w:val="1"/>
      <w:numFmt w:val="bullet"/>
      <w:lvlText w:val="○"/>
      <w:lvlJc w:val="left"/>
      <w:pPr>
        <w:ind w:left="1440" w:hanging="360"/>
      </w:pPr>
    </w:lvl>
    <w:lvl w:ilvl="2" w:tplc="153ACCEE">
      <w:start w:val="1"/>
      <w:numFmt w:val="bullet"/>
      <w:lvlText w:val="■"/>
      <w:lvlJc w:val="left"/>
      <w:pPr>
        <w:ind w:left="2160" w:hanging="360"/>
      </w:pPr>
    </w:lvl>
    <w:lvl w:ilvl="3" w:tplc="6A3628D2">
      <w:start w:val="1"/>
      <w:numFmt w:val="bullet"/>
      <w:lvlText w:val="●"/>
      <w:lvlJc w:val="left"/>
      <w:pPr>
        <w:ind w:left="2880" w:hanging="360"/>
      </w:pPr>
    </w:lvl>
    <w:lvl w:ilvl="4" w:tplc="543E61CE">
      <w:start w:val="1"/>
      <w:numFmt w:val="bullet"/>
      <w:lvlText w:val="○"/>
      <w:lvlJc w:val="left"/>
      <w:pPr>
        <w:ind w:left="3600" w:hanging="360"/>
      </w:pPr>
    </w:lvl>
    <w:lvl w:ilvl="5" w:tplc="BA8ADB00">
      <w:start w:val="1"/>
      <w:numFmt w:val="bullet"/>
      <w:lvlText w:val="■"/>
      <w:lvlJc w:val="left"/>
      <w:pPr>
        <w:ind w:left="4320" w:hanging="360"/>
      </w:pPr>
    </w:lvl>
    <w:lvl w:ilvl="6" w:tplc="415CD0B0">
      <w:start w:val="1"/>
      <w:numFmt w:val="bullet"/>
      <w:lvlText w:val="●"/>
      <w:lvlJc w:val="left"/>
      <w:pPr>
        <w:ind w:left="5040" w:hanging="360"/>
      </w:pPr>
    </w:lvl>
    <w:lvl w:ilvl="7" w:tplc="67EC57D4">
      <w:start w:val="1"/>
      <w:numFmt w:val="bullet"/>
      <w:lvlText w:val="●"/>
      <w:lvlJc w:val="left"/>
      <w:pPr>
        <w:ind w:left="5760" w:hanging="360"/>
      </w:pPr>
    </w:lvl>
    <w:lvl w:ilvl="8" w:tplc="B622D27A">
      <w:start w:val="1"/>
      <w:numFmt w:val="bullet"/>
      <w:lvlText w:val="●"/>
      <w:lvlJc w:val="left"/>
      <w:pPr>
        <w:ind w:left="6480" w:hanging="360"/>
      </w:pPr>
    </w:lvl>
  </w:abstractNum>
  <w:abstractNum w:abstractNumId="8" w15:restartNumberingAfterBreak="0">
    <w:nsid w:val="39FC4ADF"/>
    <w:multiLevelType w:val="hybridMultilevel"/>
    <w:tmpl w:val="C2920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C7F7244"/>
    <w:multiLevelType w:val="hybridMultilevel"/>
    <w:tmpl w:val="EFC863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4D839A7"/>
    <w:multiLevelType w:val="hybridMultilevel"/>
    <w:tmpl w:val="E6A6EF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57384B09"/>
    <w:multiLevelType w:val="hybridMultilevel"/>
    <w:tmpl w:val="DF3A57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5F020E18"/>
    <w:multiLevelType w:val="hybridMultilevel"/>
    <w:tmpl w:val="D4181AB4"/>
    <w:lvl w:ilvl="0" w:tplc="B27AA2FE">
      <w:start w:val="1"/>
      <w:numFmt w:val="bullet"/>
      <w:lvlText w:val="●"/>
      <w:lvlJc w:val="left"/>
      <w:pPr>
        <w:ind w:left="720" w:hanging="360"/>
      </w:pPr>
    </w:lvl>
    <w:lvl w:ilvl="1" w:tplc="8D0ED702">
      <w:start w:val="1"/>
      <w:numFmt w:val="bullet"/>
      <w:lvlText w:val="○"/>
      <w:lvlJc w:val="left"/>
      <w:pPr>
        <w:ind w:left="1440" w:hanging="360"/>
      </w:pPr>
    </w:lvl>
    <w:lvl w:ilvl="2" w:tplc="F592A3EE">
      <w:start w:val="1"/>
      <w:numFmt w:val="bullet"/>
      <w:lvlText w:val="■"/>
      <w:lvlJc w:val="left"/>
      <w:pPr>
        <w:ind w:left="2160" w:hanging="360"/>
      </w:pPr>
    </w:lvl>
    <w:lvl w:ilvl="3" w:tplc="72D6F12E">
      <w:start w:val="1"/>
      <w:numFmt w:val="bullet"/>
      <w:lvlText w:val="●"/>
      <w:lvlJc w:val="left"/>
      <w:pPr>
        <w:ind w:left="2880" w:hanging="360"/>
      </w:pPr>
    </w:lvl>
    <w:lvl w:ilvl="4" w:tplc="120C9C1C">
      <w:start w:val="1"/>
      <w:numFmt w:val="bullet"/>
      <w:lvlText w:val="○"/>
      <w:lvlJc w:val="left"/>
      <w:pPr>
        <w:ind w:left="3600" w:hanging="360"/>
      </w:pPr>
    </w:lvl>
    <w:lvl w:ilvl="5" w:tplc="5B5EAF3E">
      <w:start w:val="1"/>
      <w:numFmt w:val="bullet"/>
      <w:lvlText w:val="■"/>
      <w:lvlJc w:val="left"/>
      <w:pPr>
        <w:ind w:left="4320" w:hanging="360"/>
      </w:pPr>
    </w:lvl>
    <w:lvl w:ilvl="6" w:tplc="637CF34C">
      <w:start w:val="1"/>
      <w:numFmt w:val="bullet"/>
      <w:lvlText w:val="●"/>
      <w:lvlJc w:val="left"/>
      <w:pPr>
        <w:ind w:left="5040" w:hanging="360"/>
      </w:pPr>
    </w:lvl>
    <w:lvl w:ilvl="7" w:tplc="2E0CD61C">
      <w:start w:val="1"/>
      <w:numFmt w:val="bullet"/>
      <w:lvlText w:val="●"/>
      <w:lvlJc w:val="left"/>
      <w:pPr>
        <w:ind w:left="5760" w:hanging="360"/>
      </w:pPr>
    </w:lvl>
    <w:lvl w:ilvl="8" w:tplc="A82AD908">
      <w:start w:val="1"/>
      <w:numFmt w:val="bullet"/>
      <w:lvlText w:val="●"/>
      <w:lvlJc w:val="left"/>
      <w:pPr>
        <w:ind w:left="6480" w:hanging="360"/>
      </w:pPr>
    </w:lvl>
  </w:abstractNum>
  <w:num w:numId="1" w16cid:durableId="2134249668">
    <w:abstractNumId w:val="6"/>
  </w:num>
  <w:num w:numId="2" w16cid:durableId="1377970272">
    <w:abstractNumId w:val="1"/>
  </w:num>
  <w:num w:numId="3" w16cid:durableId="398793164">
    <w:abstractNumId w:val="0"/>
  </w:num>
  <w:num w:numId="4" w16cid:durableId="864751846">
    <w:abstractNumId w:val="8"/>
  </w:num>
  <w:num w:numId="5" w16cid:durableId="1528564600">
    <w:abstractNumId w:val="11"/>
  </w:num>
  <w:num w:numId="6" w16cid:durableId="944654797">
    <w:abstractNumId w:val="10"/>
  </w:num>
  <w:num w:numId="7" w16cid:durableId="1282883055">
    <w:abstractNumId w:val="9"/>
  </w:num>
  <w:num w:numId="8" w16cid:durableId="419526696">
    <w:abstractNumId w:val="5"/>
  </w:num>
  <w:num w:numId="9" w16cid:durableId="1224217171">
    <w:abstractNumId w:val="4"/>
  </w:num>
  <w:num w:numId="10" w16cid:durableId="2060325296">
    <w:abstractNumId w:val="3"/>
  </w:num>
  <w:num w:numId="11" w16cid:durableId="931471352">
    <w:abstractNumId w:val="7"/>
    <w:lvlOverride w:ilvl="0">
      <w:startOverride w:val="1"/>
    </w:lvlOverride>
  </w:num>
  <w:num w:numId="12" w16cid:durableId="18248144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291895">
    <w:abstractNumId w:val="12"/>
    <w:lvlOverride w:ilvl="0">
      <w:startOverride w:val="1"/>
    </w:lvlOverride>
  </w:num>
  <w:num w:numId="14" w16cid:durableId="14359795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0B"/>
    <w:rsid w:val="000063B2"/>
    <w:rsid w:val="00010019"/>
    <w:rsid w:val="0002258B"/>
    <w:rsid w:val="0002291C"/>
    <w:rsid w:val="00024842"/>
    <w:rsid w:val="00024C42"/>
    <w:rsid w:val="00026315"/>
    <w:rsid w:val="0003069A"/>
    <w:rsid w:val="00033903"/>
    <w:rsid w:val="00034378"/>
    <w:rsid w:val="00061B55"/>
    <w:rsid w:val="00061D2E"/>
    <w:rsid w:val="000734A3"/>
    <w:rsid w:val="00082CD2"/>
    <w:rsid w:val="000837A2"/>
    <w:rsid w:val="000840BC"/>
    <w:rsid w:val="000A0B2C"/>
    <w:rsid w:val="000A21DD"/>
    <w:rsid w:val="000A2793"/>
    <w:rsid w:val="000C0C3E"/>
    <w:rsid w:val="000C2BE7"/>
    <w:rsid w:val="000C4526"/>
    <w:rsid w:val="000C7A68"/>
    <w:rsid w:val="000D2211"/>
    <w:rsid w:val="000D4CC2"/>
    <w:rsid w:val="000E6946"/>
    <w:rsid w:val="0011041D"/>
    <w:rsid w:val="00110D21"/>
    <w:rsid w:val="00115743"/>
    <w:rsid w:val="0011583B"/>
    <w:rsid w:val="00120FAD"/>
    <w:rsid w:val="001215AE"/>
    <w:rsid w:val="00122CF5"/>
    <w:rsid w:val="00123F7D"/>
    <w:rsid w:val="001461A0"/>
    <w:rsid w:val="001479E5"/>
    <w:rsid w:val="00150D43"/>
    <w:rsid w:val="001527CE"/>
    <w:rsid w:val="00154127"/>
    <w:rsid w:val="00154B71"/>
    <w:rsid w:val="00165A2D"/>
    <w:rsid w:val="0016768A"/>
    <w:rsid w:val="0017075E"/>
    <w:rsid w:val="00176B1A"/>
    <w:rsid w:val="0017719E"/>
    <w:rsid w:val="00184F7F"/>
    <w:rsid w:val="001871F3"/>
    <w:rsid w:val="0019156C"/>
    <w:rsid w:val="00193E83"/>
    <w:rsid w:val="001A08D0"/>
    <w:rsid w:val="001A269B"/>
    <w:rsid w:val="001A59D9"/>
    <w:rsid w:val="001A6190"/>
    <w:rsid w:val="001A6BA2"/>
    <w:rsid w:val="001B0D00"/>
    <w:rsid w:val="001B3032"/>
    <w:rsid w:val="001E25CB"/>
    <w:rsid w:val="001E40D1"/>
    <w:rsid w:val="001F5637"/>
    <w:rsid w:val="00200B91"/>
    <w:rsid w:val="00201F70"/>
    <w:rsid w:val="00220331"/>
    <w:rsid w:val="002268AE"/>
    <w:rsid w:val="002309EB"/>
    <w:rsid w:val="00240899"/>
    <w:rsid w:val="002556F5"/>
    <w:rsid w:val="0026782A"/>
    <w:rsid w:val="00270FC8"/>
    <w:rsid w:val="00273856"/>
    <w:rsid w:val="00281EDD"/>
    <w:rsid w:val="00284CEE"/>
    <w:rsid w:val="002853F8"/>
    <w:rsid w:val="00286623"/>
    <w:rsid w:val="002A1B3E"/>
    <w:rsid w:val="002B1199"/>
    <w:rsid w:val="002B42A9"/>
    <w:rsid w:val="002D4402"/>
    <w:rsid w:val="002D54D9"/>
    <w:rsid w:val="002D7CAD"/>
    <w:rsid w:val="002E0A2B"/>
    <w:rsid w:val="002E1C46"/>
    <w:rsid w:val="002E64B6"/>
    <w:rsid w:val="002E67BB"/>
    <w:rsid w:val="002F3499"/>
    <w:rsid w:val="00310E55"/>
    <w:rsid w:val="00310FC2"/>
    <w:rsid w:val="00311530"/>
    <w:rsid w:val="00313830"/>
    <w:rsid w:val="00320219"/>
    <w:rsid w:val="003204C9"/>
    <w:rsid w:val="00320788"/>
    <w:rsid w:val="00320B6C"/>
    <w:rsid w:val="00322B1D"/>
    <w:rsid w:val="00332FAB"/>
    <w:rsid w:val="0033660B"/>
    <w:rsid w:val="0034050D"/>
    <w:rsid w:val="0034111C"/>
    <w:rsid w:val="00344BFE"/>
    <w:rsid w:val="003467BC"/>
    <w:rsid w:val="00346A71"/>
    <w:rsid w:val="003477B2"/>
    <w:rsid w:val="00350C8A"/>
    <w:rsid w:val="003560DC"/>
    <w:rsid w:val="00357FBF"/>
    <w:rsid w:val="00365491"/>
    <w:rsid w:val="00374B08"/>
    <w:rsid w:val="00376F06"/>
    <w:rsid w:val="00386982"/>
    <w:rsid w:val="0039281A"/>
    <w:rsid w:val="00393197"/>
    <w:rsid w:val="003A4A83"/>
    <w:rsid w:val="003B1466"/>
    <w:rsid w:val="003B6508"/>
    <w:rsid w:val="003C24BB"/>
    <w:rsid w:val="003D005A"/>
    <w:rsid w:val="003D009A"/>
    <w:rsid w:val="003D46D3"/>
    <w:rsid w:val="003D7784"/>
    <w:rsid w:val="003E588B"/>
    <w:rsid w:val="003F0C2A"/>
    <w:rsid w:val="00401281"/>
    <w:rsid w:val="004019E9"/>
    <w:rsid w:val="00401C79"/>
    <w:rsid w:val="00407879"/>
    <w:rsid w:val="00407A1A"/>
    <w:rsid w:val="00407B30"/>
    <w:rsid w:val="00410D3F"/>
    <w:rsid w:val="00423AA4"/>
    <w:rsid w:val="0042477F"/>
    <w:rsid w:val="00424CFE"/>
    <w:rsid w:val="00427E7B"/>
    <w:rsid w:val="0043491E"/>
    <w:rsid w:val="004401E1"/>
    <w:rsid w:val="00450D8C"/>
    <w:rsid w:val="00457F09"/>
    <w:rsid w:val="00461BA9"/>
    <w:rsid w:val="004702E6"/>
    <w:rsid w:val="00472166"/>
    <w:rsid w:val="004754A5"/>
    <w:rsid w:val="0048377D"/>
    <w:rsid w:val="00485E9F"/>
    <w:rsid w:val="00497293"/>
    <w:rsid w:val="004A399C"/>
    <w:rsid w:val="004B4A4F"/>
    <w:rsid w:val="004C1362"/>
    <w:rsid w:val="004C3633"/>
    <w:rsid w:val="004D3A34"/>
    <w:rsid w:val="004D523F"/>
    <w:rsid w:val="004E0EB4"/>
    <w:rsid w:val="004F0EEE"/>
    <w:rsid w:val="004F3FF0"/>
    <w:rsid w:val="00501F28"/>
    <w:rsid w:val="00505201"/>
    <w:rsid w:val="0050799D"/>
    <w:rsid w:val="00507D81"/>
    <w:rsid w:val="005209FE"/>
    <w:rsid w:val="005220B0"/>
    <w:rsid w:val="005357FC"/>
    <w:rsid w:val="0054035B"/>
    <w:rsid w:val="00551C33"/>
    <w:rsid w:val="00553F9D"/>
    <w:rsid w:val="00554E89"/>
    <w:rsid w:val="00554F1C"/>
    <w:rsid w:val="005602C4"/>
    <w:rsid w:val="005623E7"/>
    <w:rsid w:val="00566CAC"/>
    <w:rsid w:val="00570713"/>
    <w:rsid w:val="00585561"/>
    <w:rsid w:val="005857D4"/>
    <w:rsid w:val="00595B33"/>
    <w:rsid w:val="005A74D8"/>
    <w:rsid w:val="005B060F"/>
    <w:rsid w:val="005B3F70"/>
    <w:rsid w:val="005C101C"/>
    <w:rsid w:val="005C144E"/>
    <w:rsid w:val="005D0903"/>
    <w:rsid w:val="005E3C53"/>
    <w:rsid w:val="005E5DBC"/>
    <w:rsid w:val="005E77FC"/>
    <w:rsid w:val="005F5551"/>
    <w:rsid w:val="005F585F"/>
    <w:rsid w:val="00601265"/>
    <w:rsid w:val="00610EF0"/>
    <w:rsid w:val="00617E28"/>
    <w:rsid w:val="00624560"/>
    <w:rsid w:val="00630726"/>
    <w:rsid w:val="006322CE"/>
    <w:rsid w:val="0064585E"/>
    <w:rsid w:val="00646044"/>
    <w:rsid w:val="00646ABD"/>
    <w:rsid w:val="00656AB3"/>
    <w:rsid w:val="00657942"/>
    <w:rsid w:val="00671027"/>
    <w:rsid w:val="00681153"/>
    <w:rsid w:val="00683880"/>
    <w:rsid w:val="00684019"/>
    <w:rsid w:val="006928BC"/>
    <w:rsid w:val="006934B9"/>
    <w:rsid w:val="00693886"/>
    <w:rsid w:val="00695B60"/>
    <w:rsid w:val="006978A6"/>
    <w:rsid w:val="006B707A"/>
    <w:rsid w:val="006C3990"/>
    <w:rsid w:val="006C7199"/>
    <w:rsid w:val="006C758D"/>
    <w:rsid w:val="006C796F"/>
    <w:rsid w:val="006E5CA6"/>
    <w:rsid w:val="006F6FAA"/>
    <w:rsid w:val="007101F5"/>
    <w:rsid w:val="00714B50"/>
    <w:rsid w:val="007263E9"/>
    <w:rsid w:val="00727AF7"/>
    <w:rsid w:val="00732722"/>
    <w:rsid w:val="00736EFE"/>
    <w:rsid w:val="0073727B"/>
    <w:rsid w:val="00745613"/>
    <w:rsid w:val="00747C7B"/>
    <w:rsid w:val="007506A5"/>
    <w:rsid w:val="00754B88"/>
    <w:rsid w:val="007615FC"/>
    <w:rsid w:val="00761F83"/>
    <w:rsid w:val="0076377D"/>
    <w:rsid w:val="00772307"/>
    <w:rsid w:val="007736D5"/>
    <w:rsid w:val="00775279"/>
    <w:rsid w:val="0078403D"/>
    <w:rsid w:val="00784408"/>
    <w:rsid w:val="00786003"/>
    <w:rsid w:val="00786CB7"/>
    <w:rsid w:val="007945A3"/>
    <w:rsid w:val="00797DF4"/>
    <w:rsid w:val="007A1FA7"/>
    <w:rsid w:val="007A2CE4"/>
    <w:rsid w:val="007B03A2"/>
    <w:rsid w:val="007C33CC"/>
    <w:rsid w:val="007D1BE8"/>
    <w:rsid w:val="007D2267"/>
    <w:rsid w:val="007D229D"/>
    <w:rsid w:val="007E1AC2"/>
    <w:rsid w:val="007E438C"/>
    <w:rsid w:val="007F6600"/>
    <w:rsid w:val="008035C1"/>
    <w:rsid w:val="00805F34"/>
    <w:rsid w:val="00807A2A"/>
    <w:rsid w:val="00812A83"/>
    <w:rsid w:val="00820ED7"/>
    <w:rsid w:val="00821DD6"/>
    <w:rsid w:val="008254CB"/>
    <w:rsid w:val="00831171"/>
    <w:rsid w:val="0083205C"/>
    <w:rsid w:val="00836921"/>
    <w:rsid w:val="00845904"/>
    <w:rsid w:val="00857AE9"/>
    <w:rsid w:val="00864A63"/>
    <w:rsid w:val="008771D4"/>
    <w:rsid w:val="008938FA"/>
    <w:rsid w:val="00896B40"/>
    <w:rsid w:val="008A4D76"/>
    <w:rsid w:val="008B0338"/>
    <w:rsid w:val="008B22F8"/>
    <w:rsid w:val="008B7634"/>
    <w:rsid w:val="008C08A5"/>
    <w:rsid w:val="008D527F"/>
    <w:rsid w:val="008E2C8E"/>
    <w:rsid w:val="008E7A3C"/>
    <w:rsid w:val="008F6BCC"/>
    <w:rsid w:val="008F7CD7"/>
    <w:rsid w:val="00905645"/>
    <w:rsid w:val="00912EE9"/>
    <w:rsid w:val="00920265"/>
    <w:rsid w:val="00926344"/>
    <w:rsid w:val="0093679E"/>
    <w:rsid w:val="00940FA2"/>
    <w:rsid w:val="00941F71"/>
    <w:rsid w:val="009529F8"/>
    <w:rsid w:val="00963D7E"/>
    <w:rsid w:val="00964DD2"/>
    <w:rsid w:val="00967229"/>
    <w:rsid w:val="009734A1"/>
    <w:rsid w:val="009803A1"/>
    <w:rsid w:val="00983430"/>
    <w:rsid w:val="0099369C"/>
    <w:rsid w:val="0099625E"/>
    <w:rsid w:val="009A0520"/>
    <w:rsid w:val="009A3950"/>
    <w:rsid w:val="009A41D6"/>
    <w:rsid w:val="009B6F79"/>
    <w:rsid w:val="009C2BCB"/>
    <w:rsid w:val="009D51E4"/>
    <w:rsid w:val="009D5939"/>
    <w:rsid w:val="009E0386"/>
    <w:rsid w:val="009E192C"/>
    <w:rsid w:val="009E2785"/>
    <w:rsid w:val="009E2C3B"/>
    <w:rsid w:val="009F6266"/>
    <w:rsid w:val="009F7EBF"/>
    <w:rsid w:val="00A021FB"/>
    <w:rsid w:val="00A06D3A"/>
    <w:rsid w:val="00A073BC"/>
    <w:rsid w:val="00A2362C"/>
    <w:rsid w:val="00A26659"/>
    <w:rsid w:val="00A33F42"/>
    <w:rsid w:val="00A35B67"/>
    <w:rsid w:val="00A35E95"/>
    <w:rsid w:val="00A451E6"/>
    <w:rsid w:val="00A45D27"/>
    <w:rsid w:val="00A62C01"/>
    <w:rsid w:val="00A65280"/>
    <w:rsid w:val="00A81333"/>
    <w:rsid w:val="00A83D13"/>
    <w:rsid w:val="00A859EB"/>
    <w:rsid w:val="00A91F79"/>
    <w:rsid w:val="00A92FF8"/>
    <w:rsid w:val="00A96E5A"/>
    <w:rsid w:val="00A97C6F"/>
    <w:rsid w:val="00AA0C24"/>
    <w:rsid w:val="00AA55C6"/>
    <w:rsid w:val="00AA5971"/>
    <w:rsid w:val="00AC2F4E"/>
    <w:rsid w:val="00AC3D24"/>
    <w:rsid w:val="00AD29AF"/>
    <w:rsid w:val="00AD301E"/>
    <w:rsid w:val="00AD6237"/>
    <w:rsid w:val="00AE0EE2"/>
    <w:rsid w:val="00AE3C51"/>
    <w:rsid w:val="00AE5CEE"/>
    <w:rsid w:val="00AE6967"/>
    <w:rsid w:val="00AF148A"/>
    <w:rsid w:val="00B0161E"/>
    <w:rsid w:val="00B03963"/>
    <w:rsid w:val="00B1008D"/>
    <w:rsid w:val="00B15940"/>
    <w:rsid w:val="00B23AB8"/>
    <w:rsid w:val="00B26D03"/>
    <w:rsid w:val="00B32FE6"/>
    <w:rsid w:val="00B37BEA"/>
    <w:rsid w:val="00B41544"/>
    <w:rsid w:val="00B453EF"/>
    <w:rsid w:val="00B45CFB"/>
    <w:rsid w:val="00B46F91"/>
    <w:rsid w:val="00B50FF4"/>
    <w:rsid w:val="00B659F3"/>
    <w:rsid w:val="00B71C8E"/>
    <w:rsid w:val="00B71DAA"/>
    <w:rsid w:val="00B7693C"/>
    <w:rsid w:val="00B77E7D"/>
    <w:rsid w:val="00B921D5"/>
    <w:rsid w:val="00B94536"/>
    <w:rsid w:val="00BA0582"/>
    <w:rsid w:val="00BA103C"/>
    <w:rsid w:val="00BA4FCE"/>
    <w:rsid w:val="00BA5129"/>
    <w:rsid w:val="00BA5DA7"/>
    <w:rsid w:val="00BB0971"/>
    <w:rsid w:val="00BB2099"/>
    <w:rsid w:val="00BB3C3F"/>
    <w:rsid w:val="00BB5914"/>
    <w:rsid w:val="00BC6295"/>
    <w:rsid w:val="00BC6608"/>
    <w:rsid w:val="00BD43AA"/>
    <w:rsid w:val="00BE35B8"/>
    <w:rsid w:val="00BE4E52"/>
    <w:rsid w:val="00BF0FD9"/>
    <w:rsid w:val="00BF59EF"/>
    <w:rsid w:val="00C0455A"/>
    <w:rsid w:val="00C1149B"/>
    <w:rsid w:val="00C12EAC"/>
    <w:rsid w:val="00C13CE8"/>
    <w:rsid w:val="00C16BC4"/>
    <w:rsid w:val="00C20451"/>
    <w:rsid w:val="00C22B40"/>
    <w:rsid w:val="00C25DFB"/>
    <w:rsid w:val="00C2682E"/>
    <w:rsid w:val="00C30CE7"/>
    <w:rsid w:val="00C32637"/>
    <w:rsid w:val="00C335CE"/>
    <w:rsid w:val="00C33AE4"/>
    <w:rsid w:val="00C34095"/>
    <w:rsid w:val="00C40FCA"/>
    <w:rsid w:val="00C43366"/>
    <w:rsid w:val="00C47E34"/>
    <w:rsid w:val="00C5144F"/>
    <w:rsid w:val="00C51B23"/>
    <w:rsid w:val="00C5202D"/>
    <w:rsid w:val="00C540A7"/>
    <w:rsid w:val="00C74D64"/>
    <w:rsid w:val="00CA3095"/>
    <w:rsid w:val="00CA5EFB"/>
    <w:rsid w:val="00CA70BE"/>
    <w:rsid w:val="00CB050B"/>
    <w:rsid w:val="00CB368E"/>
    <w:rsid w:val="00CB692B"/>
    <w:rsid w:val="00CC3B83"/>
    <w:rsid w:val="00CC5439"/>
    <w:rsid w:val="00CD2EB3"/>
    <w:rsid w:val="00CD2F03"/>
    <w:rsid w:val="00CE1315"/>
    <w:rsid w:val="00CE3F33"/>
    <w:rsid w:val="00CE71FE"/>
    <w:rsid w:val="00CF0C5E"/>
    <w:rsid w:val="00CF33E9"/>
    <w:rsid w:val="00CF6ED6"/>
    <w:rsid w:val="00D025E3"/>
    <w:rsid w:val="00D060B7"/>
    <w:rsid w:val="00D071CD"/>
    <w:rsid w:val="00D11BAA"/>
    <w:rsid w:val="00D141FA"/>
    <w:rsid w:val="00D156A5"/>
    <w:rsid w:val="00D16BB3"/>
    <w:rsid w:val="00D1785A"/>
    <w:rsid w:val="00D20496"/>
    <w:rsid w:val="00D2125E"/>
    <w:rsid w:val="00D35C57"/>
    <w:rsid w:val="00D35CBE"/>
    <w:rsid w:val="00D363C1"/>
    <w:rsid w:val="00D42BE8"/>
    <w:rsid w:val="00D45319"/>
    <w:rsid w:val="00D502AD"/>
    <w:rsid w:val="00D513B5"/>
    <w:rsid w:val="00D54756"/>
    <w:rsid w:val="00D6071B"/>
    <w:rsid w:val="00D7047C"/>
    <w:rsid w:val="00D728DE"/>
    <w:rsid w:val="00D82CBE"/>
    <w:rsid w:val="00D90314"/>
    <w:rsid w:val="00DA0194"/>
    <w:rsid w:val="00DA2C52"/>
    <w:rsid w:val="00DC7173"/>
    <w:rsid w:val="00DD4F05"/>
    <w:rsid w:val="00DE10D5"/>
    <w:rsid w:val="00DE121E"/>
    <w:rsid w:val="00DE1488"/>
    <w:rsid w:val="00DE5719"/>
    <w:rsid w:val="00DF59AD"/>
    <w:rsid w:val="00DF6BE9"/>
    <w:rsid w:val="00E01CEF"/>
    <w:rsid w:val="00E03202"/>
    <w:rsid w:val="00E128EE"/>
    <w:rsid w:val="00E1417E"/>
    <w:rsid w:val="00E15A00"/>
    <w:rsid w:val="00E26143"/>
    <w:rsid w:val="00E26589"/>
    <w:rsid w:val="00E27F9E"/>
    <w:rsid w:val="00E356CB"/>
    <w:rsid w:val="00E3618D"/>
    <w:rsid w:val="00E51E0E"/>
    <w:rsid w:val="00E63FF6"/>
    <w:rsid w:val="00E75642"/>
    <w:rsid w:val="00E75AC3"/>
    <w:rsid w:val="00E85EB4"/>
    <w:rsid w:val="00E878F8"/>
    <w:rsid w:val="00E97158"/>
    <w:rsid w:val="00EA33EE"/>
    <w:rsid w:val="00EA4599"/>
    <w:rsid w:val="00EA6E88"/>
    <w:rsid w:val="00EA7807"/>
    <w:rsid w:val="00EB13DE"/>
    <w:rsid w:val="00EB5E8E"/>
    <w:rsid w:val="00EB6038"/>
    <w:rsid w:val="00ED26A1"/>
    <w:rsid w:val="00ED2B7B"/>
    <w:rsid w:val="00ED433D"/>
    <w:rsid w:val="00EE1B2F"/>
    <w:rsid w:val="00EF1D69"/>
    <w:rsid w:val="00EF2C45"/>
    <w:rsid w:val="00EF4D28"/>
    <w:rsid w:val="00F00394"/>
    <w:rsid w:val="00F0612A"/>
    <w:rsid w:val="00F10A33"/>
    <w:rsid w:val="00F11CE0"/>
    <w:rsid w:val="00F13E21"/>
    <w:rsid w:val="00F14F48"/>
    <w:rsid w:val="00F15427"/>
    <w:rsid w:val="00F155C9"/>
    <w:rsid w:val="00F16B64"/>
    <w:rsid w:val="00F24C7C"/>
    <w:rsid w:val="00F25EBF"/>
    <w:rsid w:val="00F31205"/>
    <w:rsid w:val="00F31DAB"/>
    <w:rsid w:val="00F44229"/>
    <w:rsid w:val="00F47A7F"/>
    <w:rsid w:val="00F50622"/>
    <w:rsid w:val="00F5130C"/>
    <w:rsid w:val="00F56563"/>
    <w:rsid w:val="00F651F1"/>
    <w:rsid w:val="00F679EA"/>
    <w:rsid w:val="00F7029C"/>
    <w:rsid w:val="00F70343"/>
    <w:rsid w:val="00F76C8D"/>
    <w:rsid w:val="00F843B8"/>
    <w:rsid w:val="00F84B8A"/>
    <w:rsid w:val="00F85E0B"/>
    <w:rsid w:val="00F86EC1"/>
    <w:rsid w:val="00F9397C"/>
    <w:rsid w:val="00F976BD"/>
    <w:rsid w:val="00F97870"/>
    <w:rsid w:val="00FA3370"/>
    <w:rsid w:val="00FA5B7D"/>
    <w:rsid w:val="00FA677B"/>
    <w:rsid w:val="00FB3B14"/>
    <w:rsid w:val="00FC01D3"/>
    <w:rsid w:val="00FD2F0A"/>
    <w:rsid w:val="00FD6417"/>
    <w:rsid w:val="00FE6A36"/>
    <w:rsid w:val="00FF2B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5D7EB"/>
  <w15:docId w15:val="{FD64255E-D11E-4EE7-B26E-AE5D8933E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019"/>
  </w:style>
  <w:style w:type="paragraph" w:styleId="Overskrift1">
    <w:name w:val="heading 1"/>
    <w:basedOn w:val="Normal"/>
    <w:next w:val="Normal"/>
    <w:link w:val="Overskrift1Tegn"/>
    <w:uiPriority w:val="9"/>
    <w:qFormat/>
    <w:rsid w:val="00A97C6F"/>
    <w:pPr>
      <w:keepNext/>
      <w:keepLines/>
      <w:numPr>
        <w:numId w:val="1"/>
      </w:numPr>
      <w:spacing w:before="480" w:after="0"/>
      <w:outlineLvl w:val="0"/>
    </w:pPr>
    <w:rPr>
      <w:rFonts w:ascii="Times New Roman" w:eastAsiaTheme="majorEastAsia" w:hAnsi="Times New Roman" w:cstheme="majorBidi"/>
      <w:b/>
      <w:bCs/>
      <w:sz w:val="28"/>
      <w:szCs w:val="28"/>
    </w:rPr>
  </w:style>
  <w:style w:type="paragraph" w:styleId="Overskrift2">
    <w:name w:val="heading 2"/>
    <w:basedOn w:val="Normal"/>
    <w:next w:val="Normal"/>
    <w:link w:val="Overskrift2Tegn"/>
    <w:unhideWhenUsed/>
    <w:qFormat/>
    <w:rsid w:val="00A97C6F"/>
    <w:pPr>
      <w:keepNext/>
      <w:keepLines/>
      <w:numPr>
        <w:ilvl w:val="1"/>
        <w:numId w:val="1"/>
      </w:numPr>
      <w:spacing w:before="200" w:after="0"/>
      <w:outlineLvl w:val="1"/>
    </w:pPr>
    <w:rPr>
      <w:rFonts w:ascii="Times New Roman" w:eastAsiaTheme="majorEastAsia" w:hAnsi="Times New Roman" w:cstheme="majorBidi"/>
      <w:b/>
      <w:bCs/>
      <w:sz w:val="26"/>
      <w:szCs w:val="26"/>
    </w:rPr>
  </w:style>
  <w:style w:type="paragraph" w:styleId="Overskrift3">
    <w:name w:val="heading 3"/>
    <w:basedOn w:val="Normal"/>
    <w:next w:val="Normal"/>
    <w:link w:val="Overskrift3Tegn"/>
    <w:unhideWhenUsed/>
    <w:qFormat/>
    <w:rsid w:val="00E51E0E"/>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nhideWhenUsed/>
    <w:qFormat/>
    <w:rsid w:val="00E51E0E"/>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nhideWhenUsed/>
    <w:qFormat/>
    <w:rsid w:val="00E51E0E"/>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nhideWhenUsed/>
    <w:qFormat/>
    <w:rsid w:val="00E51E0E"/>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nhideWhenUsed/>
    <w:qFormat/>
    <w:rsid w:val="00E51E0E"/>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E51E0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E51E0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38698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86982"/>
  </w:style>
  <w:style w:type="paragraph" w:styleId="Bunntekst">
    <w:name w:val="footer"/>
    <w:basedOn w:val="Normal"/>
    <w:link w:val="BunntekstTegn"/>
    <w:uiPriority w:val="99"/>
    <w:unhideWhenUsed/>
    <w:rsid w:val="0038698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86982"/>
  </w:style>
  <w:style w:type="table" w:styleId="Tabellrutenett">
    <w:name w:val="Table Grid"/>
    <w:basedOn w:val="Vanligtabell"/>
    <w:uiPriority w:val="59"/>
    <w:rsid w:val="00386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semiHidden/>
    <w:unhideWhenUsed/>
    <w:rsid w:val="00505201"/>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505201"/>
    <w:rPr>
      <w:rFonts w:ascii="Tahoma" w:hAnsi="Tahoma" w:cs="Tahoma"/>
      <w:sz w:val="16"/>
      <w:szCs w:val="16"/>
    </w:rPr>
  </w:style>
  <w:style w:type="character" w:customStyle="1" w:styleId="Overskrift1Tegn">
    <w:name w:val="Overskrift 1 Tegn"/>
    <w:basedOn w:val="Standardskriftforavsnitt"/>
    <w:link w:val="Overskrift1"/>
    <w:uiPriority w:val="9"/>
    <w:rsid w:val="00A97C6F"/>
    <w:rPr>
      <w:rFonts w:ascii="Times New Roman" w:eastAsiaTheme="majorEastAsia" w:hAnsi="Times New Roman" w:cstheme="majorBidi"/>
      <w:b/>
      <w:bCs/>
      <w:sz w:val="28"/>
      <w:szCs w:val="28"/>
    </w:rPr>
  </w:style>
  <w:style w:type="paragraph" w:styleId="Overskriftforinnholdsfortegnelse">
    <w:name w:val="TOC Heading"/>
    <w:basedOn w:val="Overskrift1"/>
    <w:next w:val="Normal"/>
    <w:uiPriority w:val="39"/>
    <w:semiHidden/>
    <w:unhideWhenUsed/>
    <w:qFormat/>
    <w:rsid w:val="00A97C6F"/>
    <w:pPr>
      <w:outlineLvl w:val="9"/>
    </w:pPr>
    <w:rPr>
      <w:lang w:eastAsia="nb-NO"/>
    </w:rPr>
  </w:style>
  <w:style w:type="character" w:customStyle="1" w:styleId="Overskrift2Tegn">
    <w:name w:val="Overskrift 2 Tegn"/>
    <w:basedOn w:val="Standardskriftforavsnitt"/>
    <w:link w:val="Overskrift2"/>
    <w:rsid w:val="00A97C6F"/>
    <w:rPr>
      <w:rFonts w:ascii="Times New Roman" w:eastAsiaTheme="majorEastAsia" w:hAnsi="Times New Roman" w:cstheme="majorBidi"/>
      <w:b/>
      <w:bCs/>
      <w:sz w:val="26"/>
      <w:szCs w:val="26"/>
    </w:rPr>
  </w:style>
  <w:style w:type="paragraph" w:styleId="INNH1">
    <w:name w:val="toc 1"/>
    <w:basedOn w:val="Normal"/>
    <w:next w:val="Normal"/>
    <w:autoRedefine/>
    <w:uiPriority w:val="39"/>
    <w:unhideWhenUsed/>
    <w:rsid w:val="00A97C6F"/>
    <w:pPr>
      <w:spacing w:after="100"/>
    </w:pPr>
  </w:style>
  <w:style w:type="paragraph" w:styleId="INNH2">
    <w:name w:val="toc 2"/>
    <w:basedOn w:val="Normal"/>
    <w:next w:val="Normal"/>
    <w:autoRedefine/>
    <w:uiPriority w:val="39"/>
    <w:unhideWhenUsed/>
    <w:rsid w:val="004C3633"/>
    <w:pPr>
      <w:tabs>
        <w:tab w:val="left" w:pos="880"/>
        <w:tab w:val="right" w:leader="dot" w:pos="9062"/>
      </w:tabs>
      <w:spacing w:after="100"/>
      <w:ind w:left="220"/>
    </w:pPr>
  </w:style>
  <w:style w:type="character" w:styleId="Hyperkobling">
    <w:name w:val="Hyperlink"/>
    <w:basedOn w:val="Standardskriftforavsnitt"/>
    <w:uiPriority w:val="99"/>
    <w:unhideWhenUsed/>
    <w:rsid w:val="00A97C6F"/>
    <w:rPr>
      <w:color w:val="0000FF" w:themeColor="hyperlink"/>
      <w:u w:val="single"/>
    </w:rPr>
  </w:style>
  <w:style w:type="paragraph" w:customStyle="1" w:styleId="Overskrift1Fr0pt">
    <w:name w:val="Overskrift 1 + Før:  0 pt"/>
    <w:basedOn w:val="Normal"/>
    <w:rsid w:val="00E51E0E"/>
  </w:style>
  <w:style w:type="character" w:customStyle="1" w:styleId="Overskrift3Tegn">
    <w:name w:val="Overskrift 3 Tegn"/>
    <w:basedOn w:val="Standardskriftforavsnitt"/>
    <w:link w:val="Overskrift3"/>
    <w:rsid w:val="00E51E0E"/>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rsid w:val="00E51E0E"/>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rsid w:val="00E51E0E"/>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rsid w:val="00E51E0E"/>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rsid w:val="00E51E0E"/>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rsid w:val="00E51E0E"/>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E51E0E"/>
    <w:rPr>
      <w:rFonts w:asciiTheme="majorHAnsi" w:eastAsiaTheme="majorEastAsia" w:hAnsiTheme="majorHAnsi" w:cstheme="majorBidi"/>
      <w:i/>
      <w:iCs/>
      <w:color w:val="404040" w:themeColor="text1" w:themeTint="BF"/>
      <w:sz w:val="20"/>
      <w:szCs w:val="20"/>
    </w:rPr>
  </w:style>
  <w:style w:type="paragraph" w:styleId="Listeavsnitt">
    <w:name w:val="List Paragraph"/>
    <w:aliases w:val="Lister"/>
    <w:basedOn w:val="Normal"/>
    <w:link w:val="ListeavsnittTegn"/>
    <w:uiPriority w:val="99"/>
    <w:qFormat/>
    <w:rsid w:val="004C3633"/>
    <w:pPr>
      <w:ind w:left="720"/>
      <w:contextualSpacing/>
    </w:pPr>
  </w:style>
  <w:style w:type="paragraph" w:customStyle="1" w:styleId="Normaltabell">
    <w:name w:val="Normal tabell"/>
    <w:basedOn w:val="Normal"/>
    <w:rsid w:val="00DD4F05"/>
    <w:pPr>
      <w:keepNext/>
      <w:keepLines/>
      <w:spacing w:before="20" w:after="20" w:line="240" w:lineRule="auto"/>
    </w:pPr>
    <w:rPr>
      <w:rFonts w:ascii="Arial" w:eastAsia="Times New Roman" w:hAnsi="Arial" w:cs="Times New Roman"/>
      <w:color w:val="000000"/>
      <w:szCs w:val="20"/>
      <w:lang w:val="en-US" w:eastAsia="nb-NO"/>
    </w:rPr>
  </w:style>
  <w:style w:type="paragraph" w:styleId="INNH3">
    <w:name w:val="toc 3"/>
    <w:basedOn w:val="Normal"/>
    <w:next w:val="Normal"/>
    <w:autoRedefine/>
    <w:uiPriority w:val="39"/>
    <w:unhideWhenUsed/>
    <w:rsid w:val="00E01CEF"/>
    <w:pPr>
      <w:spacing w:after="100"/>
      <w:ind w:left="440"/>
    </w:pPr>
  </w:style>
  <w:style w:type="paragraph" w:styleId="Ingenmellomrom">
    <w:name w:val="No Spacing"/>
    <w:qFormat/>
    <w:rsid w:val="00F15427"/>
    <w:pPr>
      <w:spacing w:after="0" w:line="240" w:lineRule="auto"/>
    </w:pPr>
  </w:style>
  <w:style w:type="character" w:customStyle="1" w:styleId="xbe">
    <w:name w:val="_xbe"/>
    <w:basedOn w:val="Standardskriftforavsnitt"/>
    <w:rsid w:val="00BB0971"/>
  </w:style>
  <w:style w:type="paragraph" w:customStyle="1" w:styleId="Default">
    <w:name w:val="Default"/>
    <w:rsid w:val="008E2C8E"/>
    <w:pPr>
      <w:autoSpaceDE w:val="0"/>
      <w:autoSpaceDN w:val="0"/>
      <w:adjustRightInd w:val="0"/>
      <w:spacing w:after="0" w:line="240" w:lineRule="auto"/>
    </w:pPr>
    <w:rPr>
      <w:rFonts w:ascii="Times New Roman" w:hAnsi="Times New Roman" w:cs="Times New Roman"/>
      <w:color w:val="000000"/>
      <w:sz w:val="24"/>
      <w:szCs w:val="24"/>
    </w:rPr>
  </w:style>
  <w:style w:type="character" w:styleId="Fulgthyperkobling">
    <w:name w:val="FollowedHyperlink"/>
    <w:basedOn w:val="Standardskriftforavsnitt"/>
    <w:uiPriority w:val="99"/>
    <w:semiHidden/>
    <w:unhideWhenUsed/>
    <w:rsid w:val="00FB3B14"/>
    <w:rPr>
      <w:color w:val="800080" w:themeColor="followedHyperlink"/>
      <w:u w:val="single"/>
    </w:rPr>
  </w:style>
  <w:style w:type="paragraph" w:styleId="Brdtekst">
    <w:name w:val="Body Text"/>
    <w:basedOn w:val="Normal"/>
    <w:link w:val="BrdtekstTegn"/>
    <w:rsid w:val="00E356CB"/>
    <w:pPr>
      <w:suppressAutoHyphens/>
      <w:spacing w:after="120" w:line="240" w:lineRule="auto"/>
    </w:pPr>
    <w:rPr>
      <w:rFonts w:ascii="Times New Roman" w:eastAsia="Times New Roman" w:hAnsi="Times New Roman" w:cs="Times New Roman"/>
      <w:sz w:val="24"/>
      <w:szCs w:val="20"/>
      <w:lang w:eastAsia="ar-SA"/>
    </w:rPr>
  </w:style>
  <w:style w:type="character" w:customStyle="1" w:styleId="BrdtekstTegn">
    <w:name w:val="Brødtekst Tegn"/>
    <w:basedOn w:val="Standardskriftforavsnitt"/>
    <w:link w:val="Brdtekst"/>
    <w:rsid w:val="00E356CB"/>
    <w:rPr>
      <w:rFonts w:ascii="Times New Roman" w:eastAsia="Times New Roman" w:hAnsi="Times New Roman" w:cs="Times New Roman"/>
      <w:sz w:val="24"/>
      <w:szCs w:val="20"/>
      <w:lang w:eastAsia="ar-SA"/>
    </w:rPr>
  </w:style>
  <w:style w:type="paragraph" w:styleId="Liste-forts2">
    <w:name w:val="List Continue 2"/>
    <w:basedOn w:val="Normal"/>
    <w:rsid w:val="00ED2B7B"/>
    <w:pPr>
      <w:suppressAutoHyphens/>
      <w:spacing w:after="120" w:line="240" w:lineRule="auto"/>
      <w:ind w:left="566"/>
    </w:pPr>
    <w:rPr>
      <w:rFonts w:ascii="Times New Roman" w:eastAsia="Times New Roman" w:hAnsi="Times New Roman" w:cs="Times New Roman"/>
      <w:sz w:val="24"/>
      <w:szCs w:val="20"/>
      <w:lang w:eastAsia="ar-SA"/>
    </w:rPr>
  </w:style>
  <w:style w:type="paragraph" w:styleId="Punktliste">
    <w:name w:val="List Bullet"/>
    <w:basedOn w:val="Normal"/>
    <w:rsid w:val="00570713"/>
    <w:pPr>
      <w:numPr>
        <w:numId w:val="2"/>
      </w:numPr>
      <w:spacing w:after="0" w:line="240" w:lineRule="auto"/>
      <w:contextualSpacing/>
    </w:pPr>
    <w:rPr>
      <w:rFonts w:ascii="Times New Roman" w:eastAsia="Times New Roman" w:hAnsi="Times New Roman" w:cs="Times New Roman"/>
      <w:sz w:val="24"/>
      <w:szCs w:val="24"/>
    </w:rPr>
  </w:style>
  <w:style w:type="paragraph" w:styleId="Punktliste2">
    <w:name w:val="List Bullet 2"/>
    <w:basedOn w:val="Normal"/>
    <w:uiPriority w:val="99"/>
    <w:unhideWhenUsed/>
    <w:rsid w:val="008035C1"/>
    <w:pPr>
      <w:numPr>
        <w:numId w:val="3"/>
      </w:numPr>
      <w:contextualSpacing/>
    </w:pPr>
  </w:style>
  <w:style w:type="character" w:customStyle="1" w:styleId="ListeavsnittTegn">
    <w:name w:val="Listeavsnitt Tegn"/>
    <w:aliases w:val="Lister Tegn"/>
    <w:basedOn w:val="Standardskriftforavsnitt"/>
    <w:link w:val="Listeavsnitt"/>
    <w:uiPriority w:val="34"/>
    <w:rsid w:val="0034111C"/>
  </w:style>
  <w:style w:type="paragraph" w:styleId="Fotnotetekst">
    <w:name w:val="footnote text"/>
    <w:basedOn w:val="Normal"/>
    <w:link w:val="FotnotetekstTegn"/>
    <w:uiPriority w:val="99"/>
    <w:semiHidden/>
    <w:unhideWhenUsed/>
    <w:rsid w:val="00551C33"/>
    <w:pPr>
      <w:spacing w:after="0" w:line="240" w:lineRule="auto"/>
    </w:pPr>
    <w:rPr>
      <w:kern w:val="2"/>
      <w:sz w:val="20"/>
      <w:szCs w:val="20"/>
      <w14:ligatures w14:val="standardContextual"/>
    </w:rPr>
  </w:style>
  <w:style w:type="character" w:customStyle="1" w:styleId="FotnotetekstTegn">
    <w:name w:val="Fotnotetekst Tegn"/>
    <w:basedOn w:val="Standardskriftforavsnitt"/>
    <w:link w:val="Fotnotetekst"/>
    <w:uiPriority w:val="99"/>
    <w:semiHidden/>
    <w:rsid w:val="00551C33"/>
    <w:rPr>
      <w:kern w:val="2"/>
      <w:sz w:val="20"/>
      <w:szCs w:val="20"/>
      <w14:ligatures w14:val="standardContextual"/>
    </w:rPr>
  </w:style>
  <w:style w:type="character" w:styleId="Fotnotereferanse">
    <w:name w:val="footnote reference"/>
    <w:basedOn w:val="Standardskriftforavsnitt"/>
    <w:uiPriority w:val="99"/>
    <w:semiHidden/>
    <w:unhideWhenUsed/>
    <w:rsid w:val="00551C33"/>
    <w:rPr>
      <w:vertAlign w:val="superscript"/>
    </w:rPr>
  </w:style>
  <w:style w:type="paragraph" w:styleId="NormalWeb">
    <w:name w:val="Normal (Web)"/>
    <w:basedOn w:val="Normal"/>
    <w:uiPriority w:val="99"/>
    <w:unhideWhenUsed/>
    <w:rsid w:val="00CA3095"/>
    <w:pPr>
      <w:spacing w:before="100" w:beforeAutospacing="1" w:after="100" w:afterAutospacing="1" w:line="240" w:lineRule="auto"/>
    </w:pPr>
    <w:rPr>
      <w:rFonts w:ascii="Times New Roman" w:eastAsia="Times New Roman" w:hAnsi="Times New Roman" w:cs="Times New Roman"/>
      <w:sz w:val="24"/>
      <w:szCs w:val="24"/>
    </w:rPr>
  </w:style>
  <w:style w:type="paragraph" w:styleId="Tittel">
    <w:name w:val="Title"/>
    <w:basedOn w:val="Normal"/>
    <w:next w:val="Normal"/>
    <w:link w:val="TittelTegn"/>
    <w:uiPriority w:val="10"/>
    <w:qFormat/>
    <w:rsid w:val="007D229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D229D"/>
    <w:rPr>
      <w:rFonts w:asciiTheme="majorHAnsi" w:eastAsiaTheme="majorEastAsia" w:hAnsiTheme="majorHAnsi" w:cstheme="majorBidi"/>
      <w:spacing w:val="-10"/>
      <w:kern w:val="28"/>
      <w:sz w:val="56"/>
      <w:szCs w:val="56"/>
    </w:rPr>
  </w:style>
  <w:style w:type="character" w:styleId="Merknadsreferanse">
    <w:name w:val="annotation reference"/>
    <w:basedOn w:val="Standardskriftforavsnitt"/>
    <w:uiPriority w:val="99"/>
    <w:semiHidden/>
    <w:unhideWhenUsed/>
    <w:rsid w:val="00B03963"/>
    <w:rPr>
      <w:sz w:val="16"/>
      <w:szCs w:val="16"/>
    </w:rPr>
  </w:style>
  <w:style w:type="paragraph" w:styleId="Merknadstekst">
    <w:name w:val="annotation text"/>
    <w:basedOn w:val="Normal"/>
    <w:link w:val="MerknadstekstTegn"/>
    <w:uiPriority w:val="99"/>
    <w:unhideWhenUsed/>
    <w:rsid w:val="00B03963"/>
    <w:pPr>
      <w:spacing w:line="240" w:lineRule="auto"/>
    </w:pPr>
    <w:rPr>
      <w:sz w:val="20"/>
      <w:szCs w:val="20"/>
    </w:rPr>
  </w:style>
  <w:style w:type="character" w:customStyle="1" w:styleId="MerknadstekstTegn">
    <w:name w:val="Merknadstekst Tegn"/>
    <w:basedOn w:val="Standardskriftforavsnitt"/>
    <w:link w:val="Merknadstekst"/>
    <w:uiPriority w:val="99"/>
    <w:rsid w:val="00B03963"/>
    <w:rPr>
      <w:sz w:val="20"/>
      <w:szCs w:val="20"/>
    </w:rPr>
  </w:style>
  <w:style w:type="paragraph" w:styleId="Kommentaremne">
    <w:name w:val="annotation subject"/>
    <w:basedOn w:val="Merknadstekst"/>
    <w:next w:val="Merknadstekst"/>
    <w:link w:val="KommentaremneTegn"/>
    <w:uiPriority w:val="99"/>
    <w:semiHidden/>
    <w:unhideWhenUsed/>
    <w:rsid w:val="00B03963"/>
    <w:rPr>
      <w:b/>
      <w:bCs/>
    </w:rPr>
  </w:style>
  <w:style w:type="character" w:customStyle="1" w:styleId="KommentaremneTegn">
    <w:name w:val="Kommentaremne Tegn"/>
    <w:basedOn w:val="MerknadstekstTegn"/>
    <w:link w:val="Kommentaremne"/>
    <w:uiPriority w:val="99"/>
    <w:semiHidden/>
    <w:rsid w:val="00B039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21766">
      <w:bodyDiv w:val="1"/>
      <w:marLeft w:val="0"/>
      <w:marRight w:val="0"/>
      <w:marTop w:val="0"/>
      <w:marBottom w:val="0"/>
      <w:divBdr>
        <w:top w:val="none" w:sz="0" w:space="0" w:color="auto"/>
        <w:left w:val="none" w:sz="0" w:space="0" w:color="auto"/>
        <w:bottom w:val="none" w:sz="0" w:space="0" w:color="auto"/>
        <w:right w:val="none" w:sz="0" w:space="0" w:color="auto"/>
      </w:divBdr>
    </w:div>
    <w:div w:id="1875538348">
      <w:bodyDiv w:val="1"/>
      <w:marLeft w:val="0"/>
      <w:marRight w:val="0"/>
      <w:marTop w:val="0"/>
      <w:marBottom w:val="0"/>
      <w:divBdr>
        <w:top w:val="none" w:sz="0" w:space="0" w:color="auto"/>
        <w:left w:val="none" w:sz="0" w:space="0" w:color="auto"/>
        <w:bottom w:val="none" w:sz="0" w:space="0" w:color="auto"/>
        <w:right w:val="none" w:sz="0" w:space="0" w:color="auto"/>
      </w:divBdr>
    </w:div>
    <w:div w:id="18917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2A544-7D83-4222-8243-6ACDE6188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1948</TotalTime>
  <Pages>16</Pages>
  <Words>2658</Words>
  <Characters>14088</Characters>
  <Application>Microsoft Office Word</Application>
  <DocSecurity>0</DocSecurity>
  <Lines>117</Lines>
  <Paragraphs>33</Paragraphs>
  <ScaleCrop>false</ScaleCrop>
  <HeadingPairs>
    <vt:vector size="2" baseType="variant">
      <vt:variant>
        <vt:lpstr>Tittel</vt:lpstr>
      </vt:variant>
      <vt:variant>
        <vt:i4>1</vt:i4>
      </vt:variant>
    </vt:vector>
  </HeadingPairs>
  <TitlesOfParts>
    <vt:vector size="1" baseType="lpstr">
      <vt:lpstr/>
    </vt:vector>
  </TitlesOfParts>
  <Company>Alta kommune</Company>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Vegard Jørgensen Krane</dc:creator>
  <cp:lastModifiedBy>Sondre Mikkola</cp:lastModifiedBy>
  <cp:revision>71</cp:revision>
  <cp:lastPrinted>2017-03-07T11:50:00Z</cp:lastPrinted>
  <dcterms:created xsi:type="dcterms:W3CDTF">2025-09-18T07:37:00Z</dcterms:created>
  <dcterms:modified xsi:type="dcterms:W3CDTF">2026-07-03T12:03:00Z</dcterms:modified>
</cp:coreProperties>
</file>